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B3" w:rsidRPr="009B55B3" w:rsidRDefault="009B55B3" w:rsidP="009B55B3">
      <w:pPr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F0ABF" w:rsidRPr="00C97CB2" w:rsidRDefault="00F3164D" w:rsidP="00E333A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98E26DF" wp14:editId="0D7628F5">
            <wp:simplePos x="0" y="0"/>
            <wp:positionH relativeFrom="column">
              <wp:posOffset>3187065</wp:posOffset>
            </wp:positionH>
            <wp:positionV relativeFrom="paragraph">
              <wp:posOffset>327025</wp:posOffset>
            </wp:positionV>
            <wp:extent cx="2590800" cy="3662680"/>
            <wp:effectExtent l="0" t="0" r="0" b="0"/>
            <wp:wrapThrough wrapText="bothSides">
              <wp:wrapPolygon edited="0">
                <wp:start x="635" y="0"/>
                <wp:lineTo x="0" y="225"/>
                <wp:lineTo x="0" y="21345"/>
                <wp:lineTo x="635" y="21458"/>
                <wp:lineTo x="20806" y="21458"/>
                <wp:lineTo x="21441" y="21345"/>
                <wp:lineTo x="21441" y="225"/>
                <wp:lineTo x="20806" y="0"/>
                <wp:lineTo x="635" y="0"/>
              </wp:wrapPolygon>
            </wp:wrapThrough>
            <wp:docPr id="3" name="Рисунок 3" descr="C:\Users\PC064\Desktop\19829_com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064\Desktop\19829_commo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66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1F19" w:rsidRPr="00C97CB2">
        <w:rPr>
          <w:rFonts w:ascii="Times New Roman" w:hAnsi="Times New Roman" w:cs="Times New Roman"/>
          <w:b/>
          <w:sz w:val="28"/>
          <w:szCs w:val="28"/>
          <w:u w:val="single"/>
        </w:rPr>
        <w:t>УВАЖАЕМЫЕ ГРАЖДАНЕ</w:t>
      </w:r>
      <w:r w:rsidR="00E333A1" w:rsidRPr="00C97CB2">
        <w:rPr>
          <w:rFonts w:ascii="Times New Roman" w:hAnsi="Times New Roman" w:cs="Times New Roman"/>
          <w:b/>
          <w:sz w:val="28"/>
          <w:szCs w:val="28"/>
          <w:u w:val="single"/>
        </w:rPr>
        <w:t>!</w:t>
      </w:r>
    </w:p>
    <w:p w:rsidR="00DF4AF8" w:rsidRDefault="00DF4AF8" w:rsidP="00DF4AF8">
      <w:pPr>
        <w:spacing w:after="0"/>
        <w:rPr>
          <w:rFonts w:ascii="Times New Roman" w:hAnsi="Times New Roman" w:cs="Times New Roman"/>
          <w:sz w:val="28"/>
          <w:szCs w:val="28"/>
        </w:rPr>
        <w:sectPr w:rsidR="00DF4AF8" w:rsidSect="008F0A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33A1" w:rsidRPr="00DF4AF8" w:rsidRDefault="00E333A1" w:rsidP="005E1962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AF8">
        <w:rPr>
          <w:rFonts w:ascii="Times New Roman" w:hAnsi="Times New Roman" w:cs="Times New Roman"/>
          <w:sz w:val="28"/>
          <w:szCs w:val="28"/>
        </w:rPr>
        <w:lastRenderedPageBreak/>
        <w:t>В течение ряда десятилетий проблема семейного насилия не только не была предметом комплексного междисциплинарного исследования, но и не рассматривалась через призму общественного мнения</w:t>
      </w:r>
      <w:r w:rsidR="005E1962">
        <w:rPr>
          <w:rFonts w:ascii="Times New Roman" w:hAnsi="Times New Roman" w:cs="Times New Roman"/>
          <w:sz w:val="28"/>
          <w:szCs w:val="28"/>
        </w:rPr>
        <w:t>.</w:t>
      </w:r>
      <w:r w:rsidRPr="00DF4AF8">
        <w:rPr>
          <w:rFonts w:ascii="Times New Roman" w:hAnsi="Times New Roman" w:cs="Times New Roman"/>
          <w:sz w:val="28"/>
          <w:szCs w:val="28"/>
        </w:rPr>
        <w:t xml:space="preserve"> </w:t>
      </w:r>
      <w:r w:rsidR="005E1962">
        <w:rPr>
          <w:rFonts w:ascii="Times New Roman" w:hAnsi="Times New Roman" w:cs="Times New Roman"/>
          <w:sz w:val="28"/>
          <w:szCs w:val="28"/>
        </w:rPr>
        <w:t>П</w:t>
      </w:r>
      <w:r w:rsidRPr="00DF4AF8">
        <w:rPr>
          <w:rFonts w:ascii="Times New Roman" w:hAnsi="Times New Roman" w:cs="Times New Roman"/>
          <w:sz w:val="28"/>
          <w:szCs w:val="28"/>
        </w:rPr>
        <w:t>о данным статистики от различных форм насилия в большей степени страдают дети и женщины.</w:t>
      </w:r>
    </w:p>
    <w:p w:rsidR="00DF4AF8" w:rsidRDefault="00DF4AF8" w:rsidP="00DF4AF8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  <w:sectPr w:rsidR="00DF4AF8" w:rsidSect="005E1962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:rsidR="007C1F19" w:rsidRDefault="007C1F19" w:rsidP="00DF4AF8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EC1" w:rsidRPr="007C1F19" w:rsidRDefault="00451EC1" w:rsidP="007C1F19">
      <w:pPr>
        <w:pStyle w:val="a3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C1F19">
        <w:rPr>
          <w:rFonts w:ascii="Times New Roman" w:eastAsia="Calibri" w:hAnsi="Times New Roman" w:cs="Times New Roman"/>
          <w:b/>
          <w:sz w:val="28"/>
          <w:szCs w:val="28"/>
          <w:u w:val="single"/>
        </w:rPr>
        <w:t>Если Вам известна информация о жестоком обращении с несовершеннолетними в семье; о ненадлежащем исполнении родительских прав. Не медлите!!! Звоните!!!</w:t>
      </w:r>
    </w:p>
    <w:p w:rsidR="005E1962" w:rsidRPr="00DF4AF8" w:rsidRDefault="005E1962" w:rsidP="00DF4AF8">
      <w:pPr>
        <w:pStyle w:val="a3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1EC1" w:rsidRPr="00DF4AF8" w:rsidRDefault="009B55B3" w:rsidP="00451EC1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A8D4686" wp14:editId="78D75E8A">
            <wp:simplePos x="0" y="0"/>
            <wp:positionH relativeFrom="column">
              <wp:posOffset>-546735</wp:posOffset>
            </wp:positionH>
            <wp:positionV relativeFrom="paragraph">
              <wp:posOffset>1626235</wp:posOffset>
            </wp:positionV>
            <wp:extent cx="1943100" cy="2167255"/>
            <wp:effectExtent l="0" t="0" r="0" b="0"/>
            <wp:wrapThrough wrapText="bothSides">
              <wp:wrapPolygon edited="0">
                <wp:start x="0" y="0"/>
                <wp:lineTo x="0" y="21454"/>
                <wp:lineTo x="21388" y="21454"/>
                <wp:lineTo x="21388" y="0"/>
                <wp:lineTo x="0" y="0"/>
              </wp:wrapPolygon>
            </wp:wrapThrough>
            <wp:docPr id="2" name="Рисунок 2" descr="C:\Users\PC064\Desktop\depositphotos_22510289-stock-photo-3d-small-call-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064\Desktop\depositphotos_22510289-stock-photo-3d-small-call-m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EC1" w:rsidRPr="00DF4AF8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тел.: </w:t>
      </w:r>
      <w:r w:rsidR="00451EC1" w:rsidRPr="00DF4AF8">
        <w:rPr>
          <w:rFonts w:ascii="Times New Roman" w:hAnsi="Times New Roman"/>
          <w:b/>
          <w:sz w:val="28"/>
          <w:szCs w:val="28"/>
          <w:u w:val="single"/>
        </w:rPr>
        <w:t>255-</w:t>
      </w:r>
      <w:proofErr w:type="gramStart"/>
      <w:r w:rsidR="00451EC1" w:rsidRPr="00DF4AF8">
        <w:rPr>
          <w:rFonts w:ascii="Times New Roman" w:hAnsi="Times New Roman"/>
          <w:b/>
          <w:sz w:val="28"/>
          <w:szCs w:val="28"/>
          <w:u w:val="single"/>
        </w:rPr>
        <w:t>721,  215</w:t>
      </w:r>
      <w:proofErr w:type="gramEnd"/>
      <w:r w:rsidR="00451EC1" w:rsidRPr="00DF4AF8">
        <w:rPr>
          <w:rFonts w:ascii="Times New Roman" w:hAnsi="Times New Roman"/>
          <w:b/>
          <w:sz w:val="28"/>
          <w:szCs w:val="28"/>
          <w:u w:val="single"/>
        </w:rPr>
        <w:t>-856,  89505031681</w:t>
      </w:r>
      <w:r w:rsidR="00451EC1" w:rsidRPr="00DF4AF8">
        <w:rPr>
          <w:rFonts w:ascii="Times New Roman" w:hAnsi="Times New Roman"/>
          <w:sz w:val="28"/>
          <w:szCs w:val="28"/>
          <w:u w:val="single"/>
        </w:rPr>
        <w:t xml:space="preserve"> - бюджетное учреждение Ханты-Мансийского автономного округа – Югры «</w:t>
      </w:r>
      <w:proofErr w:type="spellStart"/>
      <w:r w:rsidR="00451EC1" w:rsidRPr="00DF4AF8">
        <w:rPr>
          <w:rFonts w:ascii="Times New Roman" w:hAnsi="Times New Roman"/>
          <w:sz w:val="28"/>
          <w:szCs w:val="28"/>
          <w:u w:val="single"/>
        </w:rPr>
        <w:t>Нефтеюганский</w:t>
      </w:r>
      <w:proofErr w:type="spellEnd"/>
      <w:r w:rsidR="00451EC1" w:rsidRPr="00DF4AF8">
        <w:rPr>
          <w:rFonts w:ascii="Times New Roman" w:hAnsi="Times New Roman"/>
          <w:sz w:val="28"/>
          <w:szCs w:val="28"/>
          <w:u w:val="single"/>
        </w:rPr>
        <w:t xml:space="preserve"> районный комплексный центр социального обслуживания населения»;</w:t>
      </w:r>
      <w:r w:rsidR="00451EC1" w:rsidRPr="00DF4AF8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451EC1" w:rsidRPr="00DF4AF8" w:rsidRDefault="00451EC1" w:rsidP="00451EC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F4AF8">
        <w:rPr>
          <w:rFonts w:ascii="Times New Roman" w:hAnsi="Times New Roman"/>
          <w:sz w:val="28"/>
          <w:szCs w:val="28"/>
        </w:rPr>
        <w:t xml:space="preserve">         </w:t>
      </w:r>
      <w:r w:rsidRPr="00DF4AF8">
        <w:rPr>
          <w:rFonts w:ascii="Times New Roman" w:hAnsi="Times New Roman"/>
          <w:b/>
          <w:sz w:val="28"/>
          <w:szCs w:val="28"/>
          <w:u w:val="single"/>
        </w:rPr>
        <w:t xml:space="preserve">тел.: 250-277, 250-278 - </w:t>
      </w:r>
      <w:r w:rsidR="00A77523">
        <w:rPr>
          <w:rFonts w:ascii="Times New Roman" w:hAnsi="Times New Roman"/>
          <w:sz w:val="28"/>
          <w:szCs w:val="28"/>
          <w:u w:val="single"/>
        </w:rPr>
        <w:t>Муниципальная</w:t>
      </w:r>
      <w:r w:rsidRPr="00DF4AF8">
        <w:rPr>
          <w:rFonts w:ascii="Times New Roman" w:hAnsi="Times New Roman"/>
          <w:sz w:val="28"/>
          <w:szCs w:val="28"/>
          <w:u w:val="single"/>
        </w:rPr>
        <w:t xml:space="preserve"> комиссия по делам несовершеннолетних и защите их прав по </w:t>
      </w:r>
      <w:proofErr w:type="spellStart"/>
      <w:r w:rsidRPr="00DF4AF8">
        <w:rPr>
          <w:rFonts w:ascii="Times New Roman" w:hAnsi="Times New Roman"/>
          <w:sz w:val="28"/>
          <w:szCs w:val="28"/>
          <w:u w:val="single"/>
        </w:rPr>
        <w:t>Нефтеюганскому</w:t>
      </w:r>
      <w:proofErr w:type="spellEnd"/>
      <w:r w:rsidRPr="00DF4AF8">
        <w:rPr>
          <w:rFonts w:ascii="Times New Roman" w:hAnsi="Times New Roman"/>
          <w:sz w:val="28"/>
          <w:szCs w:val="28"/>
          <w:u w:val="single"/>
        </w:rPr>
        <w:t xml:space="preserve"> району; </w:t>
      </w:r>
    </w:p>
    <w:p w:rsidR="00451EC1" w:rsidRPr="00DF4AF8" w:rsidRDefault="00451EC1" w:rsidP="00451EC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F4AF8">
        <w:rPr>
          <w:rFonts w:ascii="Times New Roman" w:hAnsi="Times New Roman"/>
          <w:sz w:val="28"/>
          <w:szCs w:val="28"/>
        </w:rPr>
        <w:t xml:space="preserve">        </w:t>
      </w:r>
      <w:r w:rsidRPr="00DF4AF8">
        <w:rPr>
          <w:rFonts w:ascii="Times New Roman" w:hAnsi="Times New Roman"/>
          <w:b/>
          <w:sz w:val="28"/>
          <w:szCs w:val="28"/>
          <w:u w:val="single"/>
        </w:rPr>
        <w:t xml:space="preserve">тел.: 247-606, 211-017 - </w:t>
      </w:r>
      <w:r w:rsidRPr="00DF4AF8">
        <w:rPr>
          <w:rFonts w:ascii="Times New Roman" w:hAnsi="Times New Roman"/>
          <w:sz w:val="28"/>
          <w:szCs w:val="28"/>
          <w:u w:val="single"/>
        </w:rPr>
        <w:t xml:space="preserve">Отдел по опеке и попечительству Администрации </w:t>
      </w:r>
      <w:proofErr w:type="spellStart"/>
      <w:r w:rsidRPr="00DF4AF8">
        <w:rPr>
          <w:rFonts w:ascii="Times New Roman" w:hAnsi="Times New Roman"/>
          <w:sz w:val="28"/>
          <w:szCs w:val="28"/>
          <w:u w:val="single"/>
        </w:rPr>
        <w:t>Нефтеюганского</w:t>
      </w:r>
      <w:proofErr w:type="spellEnd"/>
      <w:r w:rsidRPr="00DF4AF8">
        <w:rPr>
          <w:rFonts w:ascii="Times New Roman" w:hAnsi="Times New Roman"/>
          <w:sz w:val="28"/>
          <w:szCs w:val="28"/>
          <w:u w:val="single"/>
        </w:rPr>
        <w:t xml:space="preserve"> района.  </w:t>
      </w:r>
    </w:p>
    <w:p w:rsidR="00451EC1" w:rsidRPr="00DF4AF8" w:rsidRDefault="00451EC1" w:rsidP="00451EC1">
      <w:pPr>
        <w:pStyle w:val="a3"/>
        <w:spacing w:after="0" w:line="240" w:lineRule="auto"/>
        <w:ind w:left="0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51EC1" w:rsidRPr="005E1962" w:rsidRDefault="005E1962" w:rsidP="007C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62">
        <w:rPr>
          <w:rFonts w:ascii="Times New Roman" w:hAnsi="Times New Roman" w:cs="Times New Roman"/>
          <w:b/>
          <w:sz w:val="28"/>
          <w:szCs w:val="28"/>
        </w:rPr>
        <w:t>НЕ БУДЬТЕ РАВНОДУШНЫМИ К ЧУЖИМ БЕДАМ!</w:t>
      </w:r>
    </w:p>
    <w:p w:rsidR="00451EC1" w:rsidRPr="005E1962" w:rsidRDefault="005E1962" w:rsidP="007C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962">
        <w:rPr>
          <w:rFonts w:ascii="Times New Roman" w:hAnsi="Times New Roman" w:cs="Times New Roman"/>
          <w:b/>
          <w:sz w:val="28"/>
          <w:szCs w:val="28"/>
        </w:rPr>
        <w:t>ВОЗМОЖНО, ОДИН ВАШ ЗВОНОК</w:t>
      </w:r>
    </w:p>
    <w:p w:rsidR="00451EC1" w:rsidRPr="005E1962" w:rsidRDefault="007C1F19" w:rsidP="007C1F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СПАСЕТ ЖИЗНЬ И СУДЬБУ</w:t>
      </w:r>
      <w:r w:rsidR="005E1962" w:rsidRPr="005E1962">
        <w:rPr>
          <w:rFonts w:ascii="Times New Roman" w:hAnsi="Times New Roman" w:cs="Times New Roman"/>
          <w:b/>
          <w:sz w:val="28"/>
          <w:szCs w:val="28"/>
        </w:rPr>
        <w:t xml:space="preserve"> ДЕТЕЙ!!!</w:t>
      </w:r>
    </w:p>
    <w:p w:rsidR="00DF4AF8" w:rsidRPr="00E333A1" w:rsidRDefault="00DF4AF8" w:rsidP="005E196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DF4AF8" w:rsidRPr="00E333A1" w:rsidSect="00DF4A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A1"/>
    <w:rsid w:val="00090932"/>
    <w:rsid w:val="000F5C05"/>
    <w:rsid w:val="0025749C"/>
    <w:rsid w:val="003C5BDD"/>
    <w:rsid w:val="003D1BC7"/>
    <w:rsid w:val="003D3D6E"/>
    <w:rsid w:val="00451EC1"/>
    <w:rsid w:val="00577B13"/>
    <w:rsid w:val="005D496D"/>
    <w:rsid w:val="005E1962"/>
    <w:rsid w:val="00761617"/>
    <w:rsid w:val="007C1F19"/>
    <w:rsid w:val="007F05FD"/>
    <w:rsid w:val="008F0ABF"/>
    <w:rsid w:val="0096060A"/>
    <w:rsid w:val="009B55B3"/>
    <w:rsid w:val="00A77523"/>
    <w:rsid w:val="00B00607"/>
    <w:rsid w:val="00B17074"/>
    <w:rsid w:val="00C762B9"/>
    <w:rsid w:val="00C97CB2"/>
    <w:rsid w:val="00CF376B"/>
    <w:rsid w:val="00DF4AF8"/>
    <w:rsid w:val="00E333A1"/>
    <w:rsid w:val="00E64619"/>
    <w:rsid w:val="00F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FFD28"/>
  <w15:docId w15:val="{432BB093-ED33-43B7-BC8C-A0F5C872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EC1"/>
    <w:pPr>
      <w:spacing w:after="160"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4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РН-Юганскнефтегаз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PC025</dc:creator>
  <cp:keywords/>
  <dc:description/>
  <cp:lastModifiedBy>Лунев Евгений</cp:lastModifiedBy>
  <cp:revision>4</cp:revision>
  <dcterms:created xsi:type="dcterms:W3CDTF">2019-02-06T08:14:00Z</dcterms:created>
  <dcterms:modified xsi:type="dcterms:W3CDTF">2019-02-06T08:14:00Z</dcterms:modified>
</cp:coreProperties>
</file>