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62" w:rsidRDefault="00B27362" w:rsidP="00B27362">
      <w:pPr>
        <w:pStyle w:val="50"/>
        <w:shd w:val="clear" w:color="auto" w:fill="auto"/>
        <w:ind w:right="440"/>
      </w:pPr>
      <w:r>
        <w:rPr>
          <w:color w:val="000000"/>
          <w:lang w:eastAsia="ru-RU" w:bidi="ru-RU"/>
        </w:rPr>
        <w:t>Приложение 1</w:t>
      </w:r>
    </w:p>
    <w:p w:rsidR="00B27362" w:rsidRDefault="00B27362" w:rsidP="00B27362">
      <w:pPr>
        <w:pStyle w:val="50"/>
        <w:shd w:val="clear" w:color="auto" w:fill="auto"/>
        <w:ind w:left="9440" w:right="4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 приказу Региональной службы по тарифам </w:t>
      </w:r>
    </w:p>
    <w:p w:rsidR="00B27362" w:rsidRDefault="00B27362" w:rsidP="00B27362">
      <w:pPr>
        <w:pStyle w:val="50"/>
        <w:shd w:val="clear" w:color="auto" w:fill="auto"/>
        <w:ind w:left="9440" w:right="4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Ханты-Мансийского автономного округа - Югры </w:t>
      </w:r>
    </w:p>
    <w:p w:rsidR="00B27362" w:rsidRDefault="00B27362" w:rsidP="00B27362">
      <w:pPr>
        <w:pStyle w:val="50"/>
        <w:shd w:val="clear" w:color="auto" w:fill="auto"/>
        <w:ind w:left="9440" w:right="440"/>
      </w:pPr>
      <w:r>
        <w:rPr>
          <w:color w:val="000000"/>
          <w:lang w:eastAsia="ru-RU" w:bidi="ru-RU"/>
        </w:rPr>
        <w:t>от 26 декабря 2017 года № 203-нп</w:t>
      </w:r>
    </w:p>
    <w:p w:rsidR="00B27362" w:rsidRDefault="00B27362" w:rsidP="00B27362">
      <w:pPr>
        <w:pStyle w:val="60"/>
        <w:shd w:val="clear" w:color="auto" w:fill="auto"/>
        <w:spacing w:before="0" w:after="0"/>
        <w:ind w:left="380"/>
        <w:rPr>
          <w:color w:val="000000"/>
          <w:lang w:eastAsia="ru-RU" w:bidi="ru-RU"/>
        </w:rPr>
      </w:pPr>
    </w:p>
    <w:p w:rsidR="00B27362" w:rsidRDefault="00B27362" w:rsidP="00B27362">
      <w:pPr>
        <w:pStyle w:val="60"/>
        <w:shd w:val="clear" w:color="auto" w:fill="auto"/>
        <w:spacing w:before="0" w:after="0"/>
        <w:ind w:left="380"/>
        <w:rPr>
          <w:color w:val="000000"/>
          <w:sz w:val="24"/>
          <w:szCs w:val="24"/>
          <w:lang w:eastAsia="ru-RU" w:bidi="ru-RU"/>
        </w:rPr>
      </w:pPr>
      <w:r w:rsidRPr="00B27362">
        <w:rPr>
          <w:color w:val="000000"/>
          <w:sz w:val="24"/>
          <w:szCs w:val="24"/>
          <w:lang w:eastAsia="ru-RU" w:bidi="ru-RU"/>
        </w:rPr>
        <w:t xml:space="preserve">Тарифы на социальные услуги, предоставляемые организациями социального обслуживания </w:t>
      </w:r>
    </w:p>
    <w:p w:rsidR="00B27362" w:rsidRPr="00B27362" w:rsidRDefault="00B27362" w:rsidP="00B27362">
      <w:pPr>
        <w:pStyle w:val="60"/>
        <w:shd w:val="clear" w:color="auto" w:fill="auto"/>
        <w:spacing w:before="0" w:after="0"/>
        <w:ind w:left="380"/>
        <w:rPr>
          <w:sz w:val="24"/>
          <w:szCs w:val="24"/>
        </w:rPr>
      </w:pPr>
      <w:r w:rsidRPr="00B27362">
        <w:rPr>
          <w:color w:val="000000"/>
          <w:sz w:val="24"/>
          <w:szCs w:val="24"/>
          <w:lang w:eastAsia="ru-RU" w:bidi="ru-RU"/>
        </w:rPr>
        <w:t>Ханты-Мансийского автономного округа - Югры</w:t>
      </w:r>
    </w:p>
    <w:tbl>
      <w:tblPr>
        <w:tblOverlap w:val="never"/>
        <w:tblW w:w="1460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3603"/>
        <w:gridCol w:w="1823"/>
        <w:gridCol w:w="1534"/>
        <w:gridCol w:w="1830"/>
        <w:gridCol w:w="1473"/>
        <w:gridCol w:w="1797"/>
        <w:gridCol w:w="1852"/>
      </w:tblGrid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3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1"/>
                <w:szCs w:val="21"/>
                <w:lang w:eastAsia="ru-RU" w:bidi="ru-RU"/>
              </w:rPr>
              <w:t>Форма социального обслуживания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N</w:t>
            </w:r>
          </w:p>
        </w:tc>
        <w:tc>
          <w:tcPr>
            <w:tcW w:w="360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Виды социальных услуг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социальное обслуживание на дому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полустационарное социальное обслуживание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стационарное социальное обслуживание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1197"/>
        </w:trPr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/п</w:t>
            </w:r>
          </w:p>
        </w:tc>
        <w:tc>
          <w:tcPr>
            <w:tcW w:w="3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4" w:lineRule="exact"/>
              <w:ind w:left="140" w:firstLine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Стандартное время оказания услуги (минут)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4" w:lineRule="exact"/>
              <w:ind w:left="460" w:hanging="1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Тариф за услугу (рубли)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7" w:lineRule="exact"/>
              <w:ind w:left="160" w:firstLine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Стандартное время оказания услуги (минут)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4" w:lineRule="exact"/>
              <w:ind w:left="380" w:hanging="1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Тариф за услугу (рубли)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4" w:lineRule="exact"/>
              <w:ind w:left="140" w:firstLine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Стандартное время оказания услуги (минут)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4" w:lineRule="exact"/>
              <w:ind w:left="400" w:hanging="1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Тариф за услугу (рубли)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75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Раздел I. СОЦИАЛЬНО-БЫТОВЫЕ УСЛУГИ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242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169,56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Помощь в приготовлении пищи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1*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6,84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169,58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3" w:h="6656" w:wrap="around" w:vAnchor="page" w:hAnchor="page" w:x="1426" w:y="316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 w:rsidSect="00B27362">
          <w:pgSz w:w="16838" w:h="11909" w:orient="landscape"/>
          <w:pgMar w:top="851" w:right="678" w:bottom="0" w:left="7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632"/>
        <w:gridCol w:w="1850"/>
        <w:gridCol w:w="1519"/>
        <w:gridCol w:w="1854"/>
        <w:gridCol w:w="1480"/>
        <w:gridCol w:w="1825"/>
        <w:gridCol w:w="1523"/>
      </w:tblGrid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lastRenderedPageBreak/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271,33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20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Организация помощи в проведении ремонта жилых помещений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80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542,66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7.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Уборка жилых помещений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46,46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80,38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114,29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166,87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166,87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148,21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7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283,88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8.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Обеспечение кратковременного присмотра за детьми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410,41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9.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Уборка снега с прохожей части (в частном секторе, сельской местности)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73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6,51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8,91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1440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24,75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1440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1" w:h="10188" w:wrap="around" w:vAnchor="page" w:hAnchor="page" w:x="1486" w:y="81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24,75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668"/>
        <w:gridCol w:w="1840"/>
        <w:gridCol w:w="1541"/>
        <w:gridCol w:w="1840"/>
        <w:gridCol w:w="1490"/>
        <w:gridCol w:w="1832"/>
        <w:gridCol w:w="1505"/>
      </w:tblGrid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Предоставление площади жилых помещений согласно нормативам, утвержденным Правительством Хант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ы-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Мансийского автономного округа — Югры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720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12,37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480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8,25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Обеспечение питанием согласно нормативам, утвержденным Правительством Хант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ы-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Мансийского автономного округа - Югры</w:t>
            </w:r>
          </w:p>
        </w:tc>
        <w:tc>
          <w:tcPr>
            <w:tcW w:w="1004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12.1.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Взрослые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182,65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319,87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12.2.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Дети 3-7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308,81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308,81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12.3.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Дети 7-10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364,20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364,20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12.4.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Дети 11-18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425,14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425,14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22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13.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Хант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ы-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Мансийского автономного округа — Югры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108,17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108,17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14.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264,03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264,03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4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15.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Предоставление помещений для проведения социальн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о-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реабилитационных мероприятий, культурного и бытового обслуживания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22,35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96" w:h="9706" w:wrap="around" w:vAnchor="page" w:hAnchor="page" w:x="1471" w:y="117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22,35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622"/>
        <w:gridCol w:w="1843"/>
        <w:gridCol w:w="1526"/>
        <w:gridCol w:w="1865"/>
        <w:gridCol w:w="1480"/>
        <w:gridCol w:w="1818"/>
        <w:gridCol w:w="1523"/>
      </w:tblGrid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lastRenderedPageBreak/>
              <w:t>16.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Предоставление в пользование мебели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10,71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10,71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17.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46,46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55,63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55,63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80,38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111,26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111,26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114,29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166,90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166,90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Помощь в приеме пищи (кормление)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139,08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215,52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215,52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101,75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158,42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158,42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Содействие в организации ритуальных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813,98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1267,36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1267,36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18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Содействие в отправлении религиозных обрядов традиционных конфессий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135,66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44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Раздел II. СОЦИАЛЬНО-МЕДИЦИНСКИЕ УСЛУЕИ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058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Выполнение процедур, связанных с наблюдением за здоровьем получателей социальных услу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г(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измерение температуры тела, артериального давления, контроль за приемом лекарств и иные процедуры)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51,60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61,95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90,65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123,93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123,93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129,70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185,89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185,89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168,76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247,84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Проведение оздоровительных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79,37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79,37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158,72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158,72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139,97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238,10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238,10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420,50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9432" w:wrap="around" w:vAnchor="page" w:hAnchor="page" w:x="1531" w:y="1262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420,50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946"/>
        <w:gridCol w:w="1544"/>
        <w:gridCol w:w="1861"/>
        <w:gridCol w:w="1472"/>
        <w:gridCol w:w="1829"/>
        <w:gridCol w:w="1512"/>
      </w:tblGrid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33,92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182,41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182,41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10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33,92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121,60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79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243,21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101,75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182,41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486,42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Проведение занятий по адаптивной физической культуре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101,75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364,81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364,81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7.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169,58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264,03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264,03</w:t>
            </w:r>
          </w:p>
        </w:tc>
      </w:tr>
      <w:tr w:rsidR="00B27362" w:rsidRPr="00B27362" w:rsidTr="00B27362">
        <w:tblPrEx>
          <w:tblCellMar>
            <w:top w:w="0" w:type="dxa"/>
            <w:bottom w:w="0" w:type="dxa"/>
          </w:tblCellMar>
        </w:tblPrEx>
        <w:trPr>
          <w:trHeight w:hRule="exact" w:val="1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406,99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633,67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18" w:h="9119" w:wrap="around" w:vAnchor="page" w:hAnchor="page" w:x="1636" w:y="124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633,67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18"/>
        <w:gridCol w:w="1840"/>
        <w:gridCol w:w="1541"/>
        <w:gridCol w:w="1858"/>
        <w:gridCol w:w="1480"/>
        <w:gridCol w:w="1807"/>
        <w:gridCol w:w="1526"/>
      </w:tblGrid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26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lastRenderedPageBreak/>
              <w:t>8.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Содействие в прохождении 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медико-социальной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экспертизы (сопровождение в медицинские организации и бюро </w:t>
            </w:r>
            <w:proofErr w:type="spell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медико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softHyphen/>
              <w:t>социальной</w:t>
            </w:r>
            <w:proofErr w:type="spell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406,99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633,67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633,67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9.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43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Раздел 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III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bidi="en-US"/>
              </w:rPr>
              <w:t xml:space="preserve">. 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СОЦИАЛЬНО-ПСИХОЛОГИЧЕСКИЕ УСЛУГИ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1.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271,33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422,45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422,45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Психологическая помощь и поддержка, в том числе гражданам, осуществляющим уход на дому 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за</w:t>
            </w:r>
            <w:proofErr w:type="gramEnd"/>
          </w:p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тяжелобольными получателями социальных услуг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237,42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369,65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369,65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Социально-психологический</w:t>
            </w:r>
          </w:p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патронаж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135,66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Оказание 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консультационной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психологической помощи анонимно, в том числе с использованием телефона доверия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237,42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369,65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89" w:h="10033" w:wrap="around" w:vAnchor="page" w:hAnchor="page" w:x="1741" w:y="978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369,65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76"/>
        <w:gridCol w:w="1829"/>
        <w:gridCol w:w="1552"/>
        <w:gridCol w:w="1850"/>
        <w:gridCol w:w="1462"/>
        <w:gridCol w:w="1836"/>
        <w:gridCol w:w="1523"/>
      </w:tblGrid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4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lastRenderedPageBreak/>
              <w:t xml:space="preserve">Раздел 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IV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bidi="en-US"/>
              </w:rPr>
              <w:t xml:space="preserve">. 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СОЦИАЛЬНО-ПЕДАГОГИЧЕСКИЕ УСЛУГИ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228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19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rebuchet MS" w:eastAsia="Trebuchet MS" w:hAnsi="Trebuchet MS" w:cs="Trebuchet MS"/>
                <w:color w:val="000000"/>
                <w:sz w:val="19"/>
                <w:szCs w:val="19"/>
                <w:lang w:eastAsia="ru-RU" w:bidi="ru-RU"/>
              </w:rPr>
              <w:t>1</w:t>
            </w:r>
            <w:r w:rsidRPr="00B27362">
              <w:rPr>
                <w:rFonts w:ascii="Lucida Sans Unicode" w:eastAsia="Lucida Sans Unicode" w:hAnsi="Lucida Sans Unicode" w:cs="Lucida Sans Unicode"/>
                <w:color w:val="000000"/>
                <w:sz w:val="19"/>
                <w:szCs w:val="19"/>
                <w:lang w:eastAsia="ru-RU" w:bidi="ru-RU"/>
              </w:rPr>
              <w:t>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206,91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359,18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359,18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271,33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422,45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422,45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5.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90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950,52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90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950,52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44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Раздел V. СОЦИАЛЬНО-ТРУДОВЫЕ УСЛУГИ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78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190" w:lineRule="exact"/>
              <w:ind w:left="30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rebuchet MS" w:eastAsia="Trebuchet MS" w:hAnsi="Trebuchet MS" w:cs="Trebuchet MS"/>
                <w:color w:val="000000"/>
                <w:sz w:val="19"/>
                <w:szCs w:val="19"/>
                <w:lang w:eastAsia="ru-RU" w:bidi="ru-RU"/>
              </w:rPr>
              <w:t>1</w:t>
            </w:r>
            <w:r w:rsidRPr="00B27362">
              <w:rPr>
                <w:rFonts w:ascii="Lucida Sans Unicode" w:eastAsia="Lucida Sans Unicode" w:hAnsi="Lucida Sans Unicode" w:cs="Lucida Sans Unicode"/>
                <w:color w:val="000000"/>
                <w:sz w:val="19"/>
                <w:szCs w:val="19"/>
                <w:lang w:eastAsia="ru-RU" w:bidi="ru-RU"/>
              </w:rPr>
              <w:t>.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475,26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32" w:h="9616" w:wrap="around" w:vAnchor="page" w:hAnchor="page" w:x="1666" w:y="129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3636"/>
        <w:gridCol w:w="1850"/>
        <w:gridCol w:w="1534"/>
        <w:gridCol w:w="1840"/>
        <w:gridCol w:w="1494"/>
        <w:gridCol w:w="1818"/>
        <w:gridCol w:w="1505"/>
      </w:tblGrid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3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Раздел 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val="en-US" w:bidi="en-US"/>
              </w:rPr>
              <w:t>VI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bidi="en-US"/>
              </w:rPr>
              <w:t xml:space="preserve">. 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СОЦИАЛЬНО-ПРАВОВЫЕ УСЛУГИ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Arial Narrow" w:eastAsia="Arial Narrow" w:hAnsi="Arial Narrow" w:cs="Arial Narrow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  <w:r w:rsidRPr="00B27362"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7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633,67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нет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Оказание помощи в получении юридических услуг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8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143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Раздел 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146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Arial Narrow" w:eastAsia="Arial Narrow" w:hAnsi="Arial Narrow" w:cs="Arial Narrow"/>
                <w:b/>
                <w:bCs/>
                <w:color w:val="000000"/>
                <w:sz w:val="21"/>
                <w:szCs w:val="21"/>
                <w:lang w:eastAsia="ru-RU" w:bidi="ru-RU"/>
              </w:rPr>
              <w:t>1</w:t>
            </w:r>
            <w:r w:rsidRPr="00B27362">
              <w:rPr>
                <w:rFonts w:ascii="Lucida Sans Unicode" w:eastAsia="Lucida Sans Unicode" w:hAnsi="Lucida Sans Unicode" w:cs="Lucida Sans Unicode"/>
                <w:color w:val="000000"/>
                <w:sz w:val="21"/>
                <w:szCs w:val="21"/>
                <w:lang w:eastAsia="ru-RU" w:bidi="ru-RU"/>
              </w:rPr>
              <w:t>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Обучение инвалидов (дете</w:t>
            </w:r>
            <w:proofErr w:type="gram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й-</w:t>
            </w:r>
            <w:proofErr w:type="gram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инвалидов) пользованию средствами ухода и техническими средствами реабилитации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139,32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323,75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323,75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Проведение </w:t>
            </w:r>
            <w:proofErr w:type="spellStart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социально</w:t>
            </w: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softHyphen/>
              <w:t>реабилитационных</w:t>
            </w:r>
            <w:proofErr w:type="spellEnd"/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 xml:space="preserve"> мероприятий в сфере социального обслуживания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135,66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371" w:h="9536" w:wrap="around" w:vAnchor="page" w:hAnchor="page" w:x="1711" w:y="1246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</w:tbl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B27362" w:rsidRPr="00B27362" w:rsidRDefault="00B27362" w:rsidP="00B27362">
      <w:pPr>
        <w:framePr w:wrap="around" w:vAnchor="page" w:hAnchor="page" w:x="7939" w:y="650"/>
        <w:widowControl w:val="0"/>
        <w:spacing w:after="0" w:line="220" w:lineRule="exact"/>
        <w:ind w:left="40"/>
        <w:rPr>
          <w:rFonts w:ascii="Times New Roman" w:eastAsia="Times New Roman" w:hAnsi="Times New Roman" w:cs="Times New Roman"/>
          <w:color w:val="000000"/>
          <w:spacing w:val="23"/>
          <w:lang w:eastAsia="ru-RU" w:bidi="ru-RU"/>
        </w:rPr>
      </w:pPr>
      <w:r w:rsidRPr="00B27362">
        <w:rPr>
          <w:rFonts w:ascii="Times New Roman" w:eastAsia="Times New Roman" w:hAnsi="Times New Roman" w:cs="Times New Roman"/>
          <w:color w:val="000000"/>
          <w:spacing w:val="23"/>
          <w:lang w:eastAsia="ru-RU" w:bidi="ru-RU"/>
        </w:rP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3640"/>
        <w:gridCol w:w="1840"/>
        <w:gridCol w:w="1523"/>
        <w:gridCol w:w="1865"/>
        <w:gridCol w:w="1480"/>
        <w:gridCol w:w="1825"/>
        <w:gridCol w:w="1512"/>
      </w:tblGrid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Обучение навыкам поведения в быту и общественных местах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135,66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211,22</w:t>
            </w:r>
          </w:p>
        </w:tc>
      </w:tr>
      <w:tr w:rsidR="00B27362" w:rsidRPr="00B27362" w:rsidTr="00AA56C8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203,50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362" w:rsidRPr="00B27362" w:rsidRDefault="00B27362" w:rsidP="00B27362">
            <w:pPr>
              <w:framePr w:w="14407" w:h="1760" w:wrap="around" w:vAnchor="page" w:hAnchor="page" w:x="1666" w:y="126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  <w:lang w:eastAsia="ru-RU" w:bidi="ru-RU"/>
              </w:rPr>
            </w:pPr>
            <w:r w:rsidRPr="00B27362">
              <w:rPr>
                <w:rFonts w:ascii="Times New Roman" w:eastAsia="Times New Roman" w:hAnsi="Times New Roman" w:cs="Times New Roman"/>
                <w:color w:val="000000"/>
                <w:spacing w:val="7"/>
                <w:sz w:val="21"/>
                <w:szCs w:val="21"/>
                <w:lang w:eastAsia="ru-RU" w:bidi="ru-RU"/>
              </w:rPr>
              <w:t>316,84</w:t>
            </w:r>
          </w:p>
        </w:tc>
      </w:tr>
    </w:tbl>
    <w:p w:rsidR="00B27362" w:rsidRPr="00B27362" w:rsidRDefault="00B27362" w:rsidP="00B27362">
      <w:pPr>
        <w:framePr w:w="14414" w:h="896" w:hRule="exact" w:wrap="around" w:vAnchor="page" w:hAnchor="page" w:x="1636" w:y="3316"/>
        <w:widowControl w:val="0"/>
        <w:spacing w:after="0" w:line="277" w:lineRule="exact"/>
        <w:ind w:left="20" w:right="980"/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 w:bidi="ru-RU"/>
        </w:rPr>
      </w:pPr>
      <w:r w:rsidRPr="00B27362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 w:bidi="ru-RU"/>
        </w:rPr>
        <w:t xml:space="preserve">* - время, затрачиваемое на оказание услуги 1 раз, пропорционально уставленному времени, но не более 60 минут (постановление Правительства Ханты-Мансийскому автономного округа - Югры от 6 сентября 2014 года № 326-п «О порядке предоставления социальных услуг поставщиками услуг </w:t>
      </w:r>
      <w:proofErr w:type="gramStart"/>
      <w:r w:rsidRPr="00B27362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 w:bidi="ru-RU"/>
        </w:rPr>
        <w:t>в</w:t>
      </w:r>
      <w:proofErr w:type="gramEnd"/>
      <w:r w:rsidRPr="00B27362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 w:bidi="ru-RU"/>
        </w:rPr>
        <w:t xml:space="preserve"> </w:t>
      </w:r>
      <w:proofErr w:type="gramStart"/>
      <w:r w:rsidRPr="00B27362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 w:bidi="ru-RU"/>
        </w:rPr>
        <w:t>Ханты-Мансийском</w:t>
      </w:r>
      <w:proofErr w:type="gramEnd"/>
      <w:r w:rsidRPr="00B27362"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  <w:lang w:eastAsia="ru-RU" w:bidi="ru-RU"/>
        </w:rPr>
        <w:t xml:space="preserve"> автономном округе - Югре»).</w:t>
      </w:r>
    </w:p>
    <w:p w:rsidR="00B27362" w:rsidRPr="00B27362" w:rsidRDefault="00B27362" w:rsidP="00B273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B27362" w:rsidRPr="00B27362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407FFC" w:rsidRDefault="00407FFC"/>
    <w:sectPr w:rsidR="00407FFC" w:rsidSect="00B273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C6"/>
    <w:rsid w:val="00407FFC"/>
    <w:rsid w:val="005A68C6"/>
    <w:rsid w:val="00B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27362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36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6">
    <w:name w:val="Основной текст (6)_"/>
    <w:basedOn w:val="a0"/>
    <w:link w:val="60"/>
    <w:rsid w:val="00B27362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7362"/>
    <w:pPr>
      <w:widowControl w:val="0"/>
      <w:shd w:val="clear" w:color="auto" w:fill="FFFFFF"/>
      <w:spacing w:before="240" w:after="24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27362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7362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pacing w:val="7"/>
      <w:sz w:val="21"/>
      <w:szCs w:val="21"/>
    </w:rPr>
  </w:style>
  <w:style w:type="character" w:customStyle="1" w:styleId="6">
    <w:name w:val="Основной текст (6)_"/>
    <w:basedOn w:val="a0"/>
    <w:link w:val="60"/>
    <w:rsid w:val="00B27362"/>
    <w:rPr>
      <w:rFonts w:ascii="Times New Roman" w:eastAsia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7362"/>
    <w:pPr>
      <w:widowControl w:val="0"/>
      <w:shd w:val="clear" w:color="auto" w:fill="FFFFFF"/>
      <w:spacing w:before="240" w:after="240" w:line="277" w:lineRule="exact"/>
      <w:jc w:val="center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1349</Words>
  <Characters>7692</Characters>
  <Application>Microsoft Office Word</Application>
  <DocSecurity>0</DocSecurity>
  <Lines>64</Lines>
  <Paragraphs>18</Paragraphs>
  <ScaleCrop>false</ScaleCrop>
  <Company>SCCM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3</cp:revision>
  <dcterms:created xsi:type="dcterms:W3CDTF">2018-01-13T07:50:00Z</dcterms:created>
  <dcterms:modified xsi:type="dcterms:W3CDTF">2018-01-13T07:56:00Z</dcterms:modified>
</cp:coreProperties>
</file>