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4D" w:rsidRDefault="00DE534D" w:rsidP="00DE534D">
      <w:pPr>
        <w:spacing w:line="276" w:lineRule="auto"/>
        <w:jc w:val="right"/>
        <w:rPr>
          <w:b/>
          <w:sz w:val="24"/>
          <w:szCs w:val="24"/>
        </w:rPr>
      </w:pPr>
    </w:p>
    <w:p w:rsidR="00DE534D" w:rsidRDefault="00DE534D" w:rsidP="00DE534D">
      <w:pPr>
        <w:spacing w:line="276" w:lineRule="auto"/>
        <w:jc w:val="right"/>
        <w:rPr>
          <w:b/>
          <w:sz w:val="24"/>
          <w:szCs w:val="24"/>
        </w:rPr>
      </w:pPr>
    </w:p>
    <w:p w:rsidR="00DE534D" w:rsidRPr="00DE534D" w:rsidRDefault="00DE534D" w:rsidP="00DE534D">
      <w:pPr>
        <w:tabs>
          <w:tab w:val="left" w:pos="10067"/>
        </w:tabs>
        <w:spacing w:line="276" w:lineRule="auto"/>
        <w:jc w:val="center"/>
        <w:rPr>
          <w:b/>
          <w:i/>
          <w:sz w:val="44"/>
          <w:szCs w:val="44"/>
        </w:rPr>
      </w:pPr>
      <w:r w:rsidRPr="00DE534D">
        <w:rPr>
          <w:b/>
          <w:i/>
          <w:sz w:val="44"/>
          <w:szCs w:val="44"/>
        </w:rPr>
        <w:t>Девчонки и мальчишки! Приглашаем вас на игровые программы</w:t>
      </w:r>
    </w:p>
    <w:p w:rsidR="00DE534D" w:rsidRPr="00DE534D" w:rsidRDefault="00503D02" w:rsidP="00DE534D">
      <w:pPr>
        <w:tabs>
          <w:tab w:val="left" w:pos="10067"/>
        </w:tabs>
        <w:spacing w:line="276" w:lineRule="auto"/>
        <w:jc w:val="center"/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151130</wp:posOffset>
            </wp:positionH>
            <wp:positionV relativeFrom="paragraph">
              <wp:posOffset>81280</wp:posOffset>
            </wp:positionV>
            <wp:extent cx="5196840" cy="4789805"/>
            <wp:effectExtent l="19050" t="0" r="3810" b="0"/>
            <wp:wrapNone/>
            <wp:docPr id="5" name="Рисунок 1" descr="C:\Users\PC024\AppData\Local\Microsoft\Windows\Temporary Internet Files\Content.Word\image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024\AppData\Local\Microsoft\Windows\Temporary Internet Files\Content.Word\image-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478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34D" w:rsidRPr="00DE534D">
        <w:rPr>
          <w:b/>
          <w:i/>
          <w:sz w:val="44"/>
          <w:szCs w:val="44"/>
        </w:rPr>
        <w:t>«Игры в нашем дворе»</w:t>
      </w:r>
    </w:p>
    <w:p w:rsidR="00DE534D" w:rsidRPr="00DE534D" w:rsidRDefault="00DE534D" w:rsidP="00DE534D">
      <w:pPr>
        <w:tabs>
          <w:tab w:val="left" w:pos="10067"/>
        </w:tabs>
        <w:spacing w:line="276" w:lineRule="auto"/>
        <w:jc w:val="center"/>
        <w:rPr>
          <w:b/>
          <w:i/>
          <w:sz w:val="44"/>
          <w:szCs w:val="44"/>
        </w:rPr>
      </w:pPr>
      <w:r w:rsidRPr="00DE534D">
        <w:rPr>
          <w:b/>
          <w:i/>
          <w:sz w:val="44"/>
          <w:szCs w:val="44"/>
        </w:rPr>
        <w:t>в  июне-августе</w:t>
      </w:r>
    </w:p>
    <w:p w:rsidR="00DE534D" w:rsidRPr="00DE534D" w:rsidRDefault="00DE534D" w:rsidP="00DE534D">
      <w:pPr>
        <w:tabs>
          <w:tab w:val="left" w:pos="10067"/>
        </w:tabs>
        <w:spacing w:line="276" w:lineRule="auto"/>
        <w:jc w:val="center"/>
        <w:rPr>
          <w:b/>
          <w:i/>
          <w:sz w:val="44"/>
          <w:szCs w:val="44"/>
        </w:rPr>
      </w:pPr>
      <w:r w:rsidRPr="00DE534D">
        <w:rPr>
          <w:b/>
          <w:i/>
          <w:sz w:val="44"/>
          <w:szCs w:val="44"/>
        </w:rPr>
        <w:t>каждый понедельник  в детском парке «</w:t>
      </w:r>
      <w:proofErr w:type="spellStart"/>
      <w:r w:rsidRPr="00DE534D">
        <w:rPr>
          <w:b/>
          <w:i/>
          <w:sz w:val="44"/>
          <w:szCs w:val="44"/>
        </w:rPr>
        <w:t>Югра</w:t>
      </w:r>
      <w:proofErr w:type="spellEnd"/>
      <w:r w:rsidRPr="00DE534D">
        <w:rPr>
          <w:b/>
          <w:i/>
          <w:sz w:val="44"/>
          <w:szCs w:val="44"/>
        </w:rPr>
        <w:t>»</w:t>
      </w:r>
    </w:p>
    <w:p w:rsidR="00DE534D" w:rsidRPr="00DE534D" w:rsidRDefault="00DE534D" w:rsidP="00DE534D">
      <w:pPr>
        <w:tabs>
          <w:tab w:val="left" w:pos="10067"/>
        </w:tabs>
        <w:spacing w:line="276" w:lineRule="auto"/>
        <w:jc w:val="center"/>
        <w:rPr>
          <w:b/>
          <w:i/>
          <w:sz w:val="44"/>
          <w:szCs w:val="44"/>
        </w:rPr>
      </w:pPr>
      <w:r w:rsidRPr="00DE534D">
        <w:rPr>
          <w:b/>
          <w:i/>
          <w:sz w:val="44"/>
          <w:szCs w:val="44"/>
        </w:rPr>
        <w:t>с 15.00. до 18.00</w:t>
      </w:r>
    </w:p>
    <w:tbl>
      <w:tblPr>
        <w:tblpPr w:leftFromText="180" w:rightFromText="180" w:vertAnchor="page" w:horzAnchor="page" w:tblpX="8717" w:tblpY="3886"/>
        <w:tblW w:w="7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0"/>
        <w:gridCol w:w="5029"/>
      </w:tblGrid>
      <w:tr w:rsidR="000157C7" w:rsidRPr="0012095F" w:rsidTr="000157C7">
        <w:trPr>
          <w:trHeight w:val="612"/>
        </w:trPr>
        <w:tc>
          <w:tcPr>
            <w:tcW w:w="2170" w:type="dxa"/>
          </w:tcPr>
          <w:p w:rsidR="000157C7" w:rsidRPr="00DE534D" w:rsidRDefault="000157C7" w:rsidP="000157C7">
            <w:pPr>
              <w:tabs>
                <w:tab w:val="left" w:pos="54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E534D">
              <w:rPr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5029" w:type="dxa"/>
          </w:tcPr>
          <w:p w:rsidR="000157C7" w:rsidRPr="00DE534D" w:rsidRDefault="000157C7" w:rsidP="000157C7">
            <w:pPr>
              <w:tabs>
                <w:tab w:val="left" w:pos="54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E534D">
              <w:rPr>
                <w:b/>
                <w:color w:val="000000"/>
                <w:sz w:val="24"/>
                <w:szCs w:val="24"/>
              </w:rPr>
              <w:t>Название игровой программы</w:t>
            </w:r>
          </w:p>
        </w:tc>
      </w:tr>
      <w:tr w:rsidR="000157C7" w:rsidRPr="0012095F" w:rsidTr="000157C7">
        <w:trPr>
          <w:trHeight w:val="700"/>
        </w:trPr>
        <w:tc>
          <w:tcPr>
            <w:tcW w:w="2170" w:type="dxa"/>
          </w:tcPr>
          <w:p w:rsidR="000157C7" w:rsidRPr="000157C7" w:rsidRDefault="000157C7" w:rsidP="000157C7">
            <w:pPr>
              <w:tabs>
                <w:tab w:val="left" w:pos="540"/>
              </w:tabs>
              <w:jc w:val="center"/>
              <w:rPr>
                <w:b/>
                <w:sz w:val="26"/>
                <w:szCs w:val="26"/>
              </w:rPr>
            </w:pPr>
            <w:r w:rsidRPr="000157C7">
              <w:rPr>
                <w:b/>
                <w:sz w:val="26"/>
                <w:szCs w:val="26"/>
              </w:rPr>
              <w:t>04.06.2018</w:t>
            </w:r>
          </w:p>
        </w:tc>
        <w:tc>
          <w:tcPr>
            <w:tcW w:w="5029" w:type="dxa"/>
          </w:tcPr>
          <w:p w:rsidR="000157C7" w:rsidRPr="000157C7" w:rsidRDefault="000157C7" w:rsidP="000157C7">
            <w:pPr>
              <w:spacing w:line="276" w:lineRule="auto"/>
              <w:rPr>
                <w:color w:val="0D0D0D"/>
                <w:sz w:val="26"/>
                <w:szCs w:val="26"/>
              </w:rPr>
            </w:pPr>
            <w:r w:rsidRPr="000157C7">
              <w:rPr>
                <w:color w:val="0D0D0D"/>
                <w:sz w:val="26"/>
                <w:szCs w:val="26"/>
              </w:rPr>
              <w:t>«Акварель солнечного детства» (подвижные игры)</w:t>
            </w:r>
          </w:p>
        </w:tc>
      </w:tr>
      <w:tr w:rsidR="000157C7" w:rsidRPr="0012095F" w:rsidTr="000157C7">
        <w:trPr>
          <w:trHeight w:val="715"/>
        </w:trPr>
        <w:tc>
          <w:tcPr>
            <w:tcW w:w="2170" w:type="dxa"/>
          </w:tcPr>
          <w:p w:rsidR="000157C7" w:rsidRPr="000157C7" w:rsidRDefault="000157C7" w:rsidP="000157C7">
            <w:pPr>
              <w:tabs>
                <w:tab w:val="left" w:pos="540"/>
                <w:tab w:val="center" w:pos="2514"/>
                <w:tab w:val="right" w:pos="5029"/>
              </w:tabs>
              <w:jc w:val="center"/>
              <w:rPr>
                <w:b/>
                <w:sz w:val="26"/>
                <w:szCs w:val="26"/>
              </w:rPr>
            </w:pPr>
            <w:r w:rsidRPr="000157C7">
              <w:rPr>
                <w:b/>
                <w:sz w:val="26"/>
                <w:szCs w:val="26"/>
              </w:rPr>
              <w:t>18.06.2018</w:t>
            </w:r>
          </w:p>
        </w:tc>
        <w:tc>
          <w:tcPr>
            <w:tcW w:w="5029" w:type="dxa"/>
          </w:tcPr>
          <w:p w:rsidR="000157C7" w:rsidRPr="000157C7" w:rsidRDefault="000157C7" w:rsidP="000157C7">
            <w:pPr>
              <w:spacing w:line="276" w:lineRule="auto"/>
              <w:rPr>
                <w:color w:val="0D0D0D"/>
                <w:sz w:val="26"/>
                <w:szCs w:val="26"/>
              </w:rPr>
            </w:pPr>
            <w:r w:rsidRPr="000157C7">
              <w:rPr>
                <w:color w:val="0D0D0D"/>
                <w:sz w:val="26"/>
                <w:szCs w:val="26"/>
              </w:rPr>
              <w:t>«Белый, синий, красный» (ко дню независимости)</w:t>
            </w:r>
          </w:p>
        </w:tc>
      </w:tr>
      <w:tr w:rsidR="000157C7" w:rsidRPr="0012095F" w:rsidTr="000157C7">
        <w:trPr>
          <w:trHeight w:val="357"/>
        </w:trPr>
        <w:tc>
          <w:tcPr>
            <w:tcW w:w="2170" w:type="dxa"/>
          </w:tcPr>
          <w:p w:rsidR="000157C7" w:rsidRPr="000157C7" w:rsidRDefault="000157C7" w:rsidP="000157C7">
            <w:pPr>
              <w:tabs>
                <w:tab w:val="left" w:pos="540"/>
                <w:tab w:val="center" w:pos="2514"/>
                <w:tab w:val="right" w:pos="5029"/>
              </w:tabs>
              <w:jc w:val="center"/>
              <w:rPr>
                <w:b/>
                <w:sz w:val="26"/>
                <w:szCs w:val="26"/>
              </w:rPr>
            </w:pPr>
            <w:r w:rsidRPr="000157C7">
              <w:rPr>
                <w:b/>
                <w:sz w:val="26"/>
                <w:szCs w:val="26"/>
              </w:rPr>
              <w:t>25.06.2018</w:t>
            </w:r>
          </w:p>
        </w:tc>
        <w:tc>
          <w:tcPr>
            <w:tcW w:w="5029" w:type="dxa"/>
          </w:tcPr>
          <w:p w:rsidR="000157C7" w:rsidRPr="000157C7" w:rsidRDefault="000157C7" w:rsidP="000157C7">
            <w:pPr>
              <w:spacing w:line="276" w:lineRule="auto"/>
              <w:rPr>
                <w:color w:val="0D0D0D"/>
                <w:sz w:val="26"/>
                <w:szCs w:val="26"/>
              </w:rPr>
            </w:pPr>
            <w:r w:rsidRPr="000157C7">
              <w:rPr>
                <w:color w:val="0D0D0D"/>
                <w:sz w:val="26"/>
                <w:szCs w:val="26"/>
              </w:rPr>
              <w:t>«В гостях у сказки»</w:t>
            </w:r>
          </w:p>
        </w:tc>
      </w:tr>
      <w:tr w:rsidR="000157C7" w:rsidRPr="0012095F" w:rsidTr="000157C7">
        <w:trPr>
          <w:trHeight w:val="715"/>
        </w:trPr>
        <w:tc>
          <w:tcPr>
            <w:tcW w:w="2170" w:type="dxa"/>
          </w:tcPr>
          <w:p w:rsidR="000157C7" w:rsidRPr="000157C7" w:rsidRDefault="000157C7" w:rsidP="000157C7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 w:val="26"/>
                <w:szCs w:val="26"/>
              </w:rPr>
            </w:pPr>
            <w:r w:rsidRPr="000157C7">
              <w:rPr>
                <w:rFonts w:ascii="Times New Roman" w:hAnsi="Times New Roman"/>
                <w:b/>
                <w:color w:val="0D0D0D"/>
                <w:sz w:val="26"/>
                <w:szCs w:val="26"/>
              </w:rPr>
              <w:t>02.07.2018</w:t>
            </w:r>
          </w:p>
        </w:tc>
        <w:tc>
          <w:tcPr>
            <w:tcW w:w="5029" w:type="dxa"/>
          </w:tcPr>
          <w:p w:rsidR="000157C7" w:rsidRPr="000157C7" w:rsidRDefault="000157C7" w:rsidP="000157C7">
            <w:pPr>
              <w:spacing w:line="276" w:lineRule="auto"/>
              <w:rPr>
                <w:color w:val="0D0D0D"/>
                <w:sz w:val="26"/>
                <w:szCs w:val="26"/>
              </w:rPr>
            </w:pPr>
            <w:r w:rsidRPr="000157C7">
              <w:rPr>
                <w:color w:val="0D0D0D"/>
                <w:sz w:val="26"/>
                <w:szCs w:val="26"/>
              </w:rPr>
              <w:t>«</w:t>
            </w:r>
            <w:proofErr w:type="spellStart"/>
            <w:r w:rsidRPr="000157C7">
              <w:rPr>
                <w:color w:val="0D0D0D"/>
                <w:sz w:val="26"/>
                <w:szCs w:val="26"/>
              </w:rPr>
              <w:t>Скучен-день-до-вечера</w:t>
            </w:r>
            <w:proofErr w:type="spellEnd"/>
            <w:r w:rsidRPr="000157C7">
              <w:rPr>
                <w:color w:val="0D0D0D"/>
                <w:sz w:val="26"/>
                <w:szCs w:val="26"/>
              </w:rPr>
              <w:t>, коли делать нечего» (эстафетная игра)</w:t>
            </w:r>
          </w:p>
        </w:tc>
      </w:tr>
      <w:tr w:rsidR="000157C7" w:rsidRPr="0012095F" w:rsidTr="000157C7">
        <w:trPr>
          <w:trHeight w:val="715"/>
        </w:trPr>
        <w:tc>
          <w:tcPr>
            <w:tcW w:w="2170" w:type="dxa"/>
          </w:tcPr>
          <w:p w:rsidR="000157C7" w:rsidRPr="000157C7" w:rsidRDefault="000157C7" w:rsidP="000157C7">
            <w:pPr>
              <w:tabs>
                <w:tab w:val="left" w:pos="540"/>
              </w:tabs>
              <w:jc w:val="center"/>
              <w:rPr>
                <w:b/>
                <w:color w:val="0D0D0D"/>
                <w:sz w:val="26"/>
                <w:szCs w:val="26"/>
              </w:rPr>
            </w:pPr>
            <w:r w:rsidRPr="000157C7">
              <w:rPr>
                <w:b/>
                <w:color w:val="0D0D0D"/>
                <w:sz w:val="26"/>
                <w:szCs w:val="26"/>
              </w:rPr>
              <w:t>09.07.2018</w:t>
            </w:r>
          </w:p>
        </w:tc>
        <w:tc>
          <w:tcPr>
            <w:tcW w:w="5029" w:type="dxa"/>
          </w:tcPr>
          <w:p w:rsidR="000157C7" w:rsidRPr="000157C7" w:rsidRDefault="000157C7" w:rsidP="000157C7">
            <w:pPr>
              <w:spacing w:line="276" w:lineRule="auto"/>
              <w:rPr>
                <w:color w:val="0D0D0D"/>
                <w:sz w:val="26"/>
                <w:szCs w:val="26"/>
              </w:rPr>
            </w:pPr>
            <w:r w:rsidRPr="000157C7">
              <w:rPr>
                <w:color w:val="0D0D0D"/>
                <w:sz w:val="26"/>
                <w:szCs w:val="26"/>
              </w:rPr>
              <w:t>«Я, ты, он, она – вместе дружная семья» (День Семьи любви и верности)</w:t>
            </w:r>
          </w:p>
        </w:tc>
      </w:tr>
      <w:tr w:rsidR="000157C7" w:rsidRPr="0012095F" w:rsidTr="000157C7">
        <w:trPr>
          <w:trHeight w:val="357"/>
        </w:trPr>
        <w:tc>
          <w:tcPr>
            <w:tcW w:w="2170" w:type="dxa"/>
          </w:tcPr>
          <w:p w:rsidR="000157C7" w:rsidRPr="000157C7" w:rsidRDefault="000157C7" w:rsidP="000157C7">
            <w:pPr>
              <w:tabs>
                <w:tab w:val="left" w:pos="540"/>
              </w:tabs>
              <w:jc w:val="center"/>
              <w:rPr>
                <w:b/>
                <w:color w:val="0D0D0D"/>
                <w:sz w:val="26"/>
                <w:szCs w:val="26"/>
              </w:rPr>
            </w:pPr>
            <w:r w:rsidRPr="000157C7">
              <w:rPr>
                <w:b/>
                <w:color w:val="0D0D0D"/>
                <w:sz w:val="26"/>
                <w:szCs w:val="26"/>
              </w:rPr>
              <w:t>16.07.2018</w:t>
            </w:r>
          </w:p>
        </w:tc>
        <w:tc>
          <w:tcPr>
            <w:tcW w:w="5029" w:type="dxa"/>
          </w:tcPr>
          <w:p w:rsidR="000157C7" w:rsidRPr="000157C7" w:rsidRDefault="000157C7" w:rsidP="000157C7">
            <w:pPr>
              <w:spacing w:line="276" w:lineRule="auto"/>
              <w:rPr>
                <w:color w:val="0D0D0D"/>
                <w:sz w:val="26"/>
                <w:szCs w:val="26"/>
              </w:rPr>
            </w:pPr>
            <w:r w:rsidRPr="000157C7">
              <w:rPr>
                <w:color w:val="0D0D0D"/>
                <w:sz w:val="26"/>
                <w:szCs w:val="26"/>
              </w:rPr>
              <w:t>А у нас во дворе (подвижные игры)</w:t>
            </w:r>
          </w:p>
        </w:tc>
      </w:tr>
      <w:tr w:rsidR="000157C7" w:rsidRPr="0012095F" w:rsidTr="000157C7">
        <w:trPr>
          <w:trHeight w:val="715"/>
        </w:trPr>
        <w:tc>
          <w:tcPr>
            <w:tcW w:w="2170" w:type="dxa"/>
          </w:tcPr>
          <w:p w:rsidR="000157C7" w:rsidRPr="000157C7" w:rsidRDefault="000157C7" w:rsidP="000157C7">
            <w:pPr>
              <w:tabs>
                <w:tab w:val="left" w:pos="540"/>
              </w:tabs>
              <w:jc w:val="center"/>
              <w:rPr>
                <w:b/>
                <w:color w:val="0D0D0D"/>
                <w:sz w:val="26"/>
                <w:szCs w:val="26"/>
              </w:rPr>
            </w:pPr>
            <w:r w:rsidRPr="000157C7">
              <w:rPr>
                <w:b/>
                <w:color w:val="0D0D0D"/>
                <w:sz w:val="26"/>
                <w:szCs w:val="26"/>
              </w:rPr>
              <w:t>23.07.2018</w:t>
            </w:r>
          </w:p>
        </w:tc>
        <w:tc>
          <w:tcPr>
            <w:tcW w:w="5029" w:type="dxa"/>
          </w:tcPr>
          <w:p w:rsidR="000157C7" w:rsidRPr="000157C7" w:rsidRDefault="000157C7" w:rsidP="000157C7">
            <w:pPr>
              <w:spacing w:line="276" w:lineRule="auto"/>
              <w:rPr>
                <w:color w:val="0D0D0D"/>
                <w:sz w:val="26"/>
                <w:szCs w:val="26"/>
              </w:rPr>
            </w:pPr>
            <w:proofErr w:type="gramStart"/>
            <w:r w:rsidRPr="000157C7">
              <w:rPr>
                <w:color w:val="0D0D0D"/>
                <w:sz w:val="26"/>
                <w:szCs w:val="26"/>
              </w:rPr>
              <w:t>«Забавы русской старины» (подвижные игры»</w:t>
            </w:r>
            <w:proofErr w:type="gramEnd"/>
          </w:p>
        </w:tc>
      </w:tr>
      <w:tr w:rsidR="000157C7" w:rsidRPr="0012095F" w:rsidTr="000157C7">
        <w:trPr>
          <w:trHeight w:val="357"/>
        </w:trPr>
        <w:tc>
          <w:tcPr>
            <w:tcW w:w="2170" w:type="dxa"/>
          </w:tcPr>
          <w:p w:rsidR="000157C7" w:rsidRPr="000157C7" w:rsidRDefault="000157C7" w:rsidP="000157C7">
            <w:pPr>
              <w:tabs>
                <w:tab w:val="left" w:pos="540"/>
              </w:tabs>
              <w:jc w:val="center"/>
              <w:rPr>
                <w:b/>
                <w:color w:val="0D0D0D"/>
                <w:sz w:val="26"/>
                <w:szCs w:val="26"/>
              </w:rPr>
            </w:pPr>
            <w:r w:rsidRPr="000157C7">
              <w:rPr>
                <w:b/>
                <w:color w:val="0D0D0D"/>
                <w:sz w:val="26"/>
                <w:szCs w:val="26"/>
              </w:rPr>
              <w:t>30.07.2018</w:t>
            </w:r>
          </w:p>
        </w:tc>
        <w:tc>
          <w:tcPr>
            <w:tcW w:w="5029" w:type="dxa"/>
          </w:tcPr>
          <w:p w:rsidR="000157C7" w:rsidRPr="000157C7" w:rsidRDefault="000157C7" w:rsidP="000157C7">
            <w:pPr>
              <w:spacing w:line="276" w:lineRule="auto"/>
              <w:rPr>
                <w:color w:val="0D0D0D"/>
                <w:sz w:val="26"/>
                <w:szCs w:val="26"/>
              </w:rPr>
            </w:pPr>
            <w:r w:rsidRPr="000157C7">
              <w:rPr>
                <w:color w:val="0D0D0D"/>
                <w:sz w:val="26"/>
                <w:szCs w:val="26"/>
              </w:rPr>
              <w:t>Быстрее,  выше,  сильнее… (соревнования)</w:t>
            </w:r>
          </w:p>
        </w:tc>
      </w:tr>
      <w:tr w:rsidR="000157C7" w:rsidRPr="0012095F" w:rsidTr="000157C7">
        <w:trPr>
          <w:trHeight w:val="372"/>
        </w:trPr>
        <w:tc>
          <w:tcPr>
            <w:tcW w:w="2170" w:type="dxa"/>
          </w:tcPr>
          <w:p w:rsidR="000157C7" w:rsidRPr="000157C7" w:rsidRDefault="000157C7" w:rsidP="000157C7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 w:val="26"/>
                <w:szCs w:val="26"/>
              </w:rPr>
            </w:pPr>
            <w:r w:rsidRPr="000157C7">
              <w:rPr>
                <w:rFonts w:ascii="Times New Roman" w:hAnsi="Times New Roman"/>
                <w:b/>
                <w:color w:val="0D0D0D"/>
                <w:sz w:val="26"/>
                <w:szCs w:val="26"/>
              </w:rPr>
              <w:t>06.08.2018</w:t>
            </w:r>
          </w:p>
        </w:tc>
        <w:tc>
          <w:tcPr>
            <w:tcW w:w="5029" w:type="dxa"/>
          </w:tcPr>
          <w:p w:rsidR="000157C7" w:rsidRPr="000157C7" w:rsidRDefault="000157C7" w:rsidP="000157C7">
            <w:pPr>
              <w:spacing w:line="276" w:lineRule="auto"/>
              <w:rPr>
                <w:color w:val="0D0D0D"/>
                <w:sz w:val="26"/>
                <w:szCs w:val="26"/>
              </w:rPr>
            </w:pPr>
            <w:r w:rsidRPr="000157C7">
              <w:rPr>
                <w:color w:val="0D0D0D"/>
                <w:sz w:val="26"/>
                <w:szCs w:val="26"/>
              </w:rPr>
              <w:t>Игры в дождливый денек (командные игры)</w:t>
            </w:r>
          </w:p>
        </w:tc>
      </w:tr>
      <w:tr w:rsidR="000157C7" w:rsidRPr="0012095F" w:rsidTr="000157C7">
        <w:trPr>
          <w:trHeight w:val="357"/>
        </w:trPr>
        <w:tc>
          <w:tcPr>
            <w:tcW w:w="2170" w:type="dxa"/>
          </w:tcPr>
          <w:p w:rsidR="000157C7" w:rsidRPr="000157C7" w:rsidRDefault="000157C7" w:rsidP="000157C7">
            <w:pPr>
              <w:tabs>
                <w:tab w:val="left" w:pos="540"/>
              </w:tabs>
              <w:jc w:val="center"/>
              <w:rPr>
                <w:b/>
                <w:color w:val="0D0D0D"/>
                <w:sz w:val="26"/>
                <w:szCs w:val="26"/>
              </w:rPr>
            </w:pPr>
            <w:r w:rsidRPr="000157C7">
              <w:rPr>
                <w:b/>
                <w:color w:val="0D0D0D"/>
                <w:sz w:val="26"/>
                <w:szCs w:val="26"/>
              </w:rPr>
              <w:t>13.08.2018</w:t>
            </w:r>
          </w:p>
        </w:tc>
        <w:tc>
          <w:tcPr>
            <w:tcW w:w="5029" w:type="dxa"/>
          </w:tcPr>
          <w:p w:rsidR="000157C7" w:rsidRPr="000157C7" w:rsidRDefault="000157C7" w:rsidP="000157C7">
            <w:pPr>
              <w:spacing w:line="276" w:lineRule="auto"/>
              <w:rPr>
                <w:color w:val="0D0D0D"/>
                <w:sz w:val="26"/>
                <w:szCs w:val="26"/>
              </w:rPr>
            </w:pPr>
            <w:r w:rsidRPr="000157C7">
              <w:rPr>
                <w:color w:val="0D0D0D"/>
                <w:sz w:val="26"/>
                <w:szCs w:val="26"/>
              </w:rPr>
              <w:t>Народные забавы» (подвижные игры)</w:t>
            </w:r>
          </w:p>
        </w:tc>
      </w:tr>
      <w:tr w:rsidR="000157C7" w:rsidRPr="0012095F" w:rsidTr="000157C7">
        <w:trPr>
          <w:trHeight w:val="357"/>
        </w:trPr>
        <w:tc>
          <w:tcPr>
            <w:tcW w:w="2170" w:type="dxa"/>
          </w:tcPr>
          <w:p w:rsidR="000157C7" w:rsidRPr="000157C7" w:rsidRDefault="000157C7" w:rsidP="000157C7">
            <w:pPr>
              <w:tabs>
                <w:tab w:val="left" w:pos="540"/>
              </w:tabs>
              <w:jc w:val="center"/>
              <w:rPr>
                <w:b/>
                <w:color w:val="0D0D0D"/>
                <w:sz w:val="26"/>
                <w:szCs w:val="26"/>
              </w:rPr>
            </w:pPr>
            <w:r w:rsidRPr="000157C7">
              <w:rPr>
                <w:b/>
                <w:color w:val="0D0D0D"/>
                <w:sz w:val="26"/>
                <w:szCs w:val="26"/>
              </w:rPr>
              <w:t>20.08.2018</w:t>
            </w:r>
          </w:p>
        </w:tc>
        <w:tc>
          <w:tcPr>
            <w:tcW w:w="5029" w:type="dxa"/>
          </w:tcPr>
          <w:p w:rsidR="000157C7" w:rsidRPr="000157C7" w:rsidRDefault="000157C7" w:rsidP="000157C7">
            <w:pPr>
              <w:spacing w:line="276" w:lineRule="auto"/>
              <w:rPr>
                <w:color w:val="0D0D0D"/>
                <w:sz w:val="26"/>
                <w:szCs w:val="26"/>
              </w:rPr>
            </w:pPr>
            <w:r w:rsidRPr="000157C7">
              <w:rPr>
                <w:color w:val="0D0D0D"/>
                <w:sz w:val="26"/>
                <w:szCs w:val="26"/>
              </w:rPr>
              <w:t>«В поисках сокровищ»</w:t>
            </w:r>
          </w:p>
        </w:tc>
      </w:tr>
      <w:tr w:rsidR="000157C7" w:rsidRPr="0012095F" w:rsidTr="000157C7">
        <w:trPr>
          <w:trHeight w:val="372"/>
        </w:trPr>
        <w:tc>
          <w:tcPr>
            <w:tcW w:w="2170" w:type="dxa"/>
          </w:tcPr>
          <w:p w:rsidR="000157C7" w:rsidRPr="000157C7" w:rsidRDefault="000157C7" w:rsidP="000157C7">
            <w:pPr>
              <w:tabs>
                <w:tab w:val="left" w:pos="540"/>
              </w:tabs>
              <w:jc w:val="center"/>
              <w:rPr>
                <w:b/>
                <w:color w:val="0D0D0D"/>
                <w:sz w:val="26"/>
                <w:szCs w:val="26"/>
              </w:rPr>
            </w:pPr>
            <w:r w:rsidRPr="000157C7">
              <w:rPr>
                <w:b/>
                <w:color w:val="0D0D0D"/>
                <w:sz w:val="26"/>
                <w:szCs w:val="26"/>
              </w:rPr>
              <w:t>27.08.2018</w:t>
            </w:r>
          </w:p>
        </w:tc>
        <w:tc>
          <w:tcPr>
            <w:tcW w:w="5029" w:type="dxa"/>
          </w:tcPr>
          <w:p w:rsidR="000157C7" w:rsidRPr="000157C7" w:rsidRDefault="000157C7" w:rsidP="000157C7">
            <w:pPr>
              <w:spacing w:line="276" w:lineRule="auto"/>
              <w:rPr>
                <w:color w:val="0D0D0D"/>
                <w:sz w:val="26"/>
                <w:szCs w:val="26"/>
              </w:rPr>
            </w:pPr>
            <w:r w:rsidRPr="000157C7">
              <w:rPr>
                <w:color w:val="0D0D0D"/>
                <w:sz w:val="26"/>
                <w:szCs w:val="26"/>
              </w:rPr>
              <w:t xml:space="preserve">«В кругу друзей» (соревнования) </w:t>
            </w:r>
          </w:p>
        </w:tc>
      </w:tr>
    </w:tbl>
    <w:p w:rsidR="00DE534D" w:rsidRDefault="00DE534D" w:rsidP="00DE534D">
      <w:pPr>
        <w:tabs>
          <w:tab w:val="left" w:pos="10067"/>
        </w:tabs>
        <w:spacing w:line="276" w:lineRule="auto"/>
        <w:rPr>
          <w:b/>
          <w:sz w:val="24"/>
          <w:szCs w:val="24"/>
        </w:rPr>
      </w:pPr>
    </w:p>
    <w:p w:rsidR="00DE534D" w:rsidRPr="0012095F" w:rsidRDefault="00DE534D" w:rsidP="00DE534D">
      <w:pPr>
        <w:spacing w:line="276" w:lineRule="auto"/>
        <w:jc w:val="right"/>
        <w:rPr>
          <w:b/>
          <w:sz w:val="24"/>
          <w:szCs w:val="24"/>
        </w:rPr>
      </w:pPr>
    </w:p>
    <w:p w:rsidR="00DE534D" w:rsidRDefault="00DE534D"/>
    <w:p w:rsidR="00DE534D" w:rsidRPr="00DE534D" w:rsidRDefault="00DE534D" w:rsidP="00DE534D"/>
    <w:p w:rsidR="00DE534D" w:rsidRPr="00DE534D" w:rsidRDefault="00DE534D" w:rsidP="00DE534D"/>
    <w:p w:rsidR="00DE534D" w:rsidRPr="00DE534D" w:rsidRDefault="00DE534D" w:rsidP="00DE534D"/>
    <w:p w:rsidR="00DE534D" w:rsidRPr="00DE534D" w:rsidRDefault="00DE534D" w:rsidP="00DE534D"/>
    <w:p w:rsidR="00DE534D" w:rsidRPr="00DE534D" w:rsidRDefault="00DE534D" w:rsidP="00DE534D"/>
    <w:p w:rsidR="00DE534D" w:rsidRPr="00DE534D" w:rsidRDefault="00DE534D" w:rsidP="00DE534D"/>
    <w:p w:rsidR="00DE534D" w:rsidRPr="00DE534D" w:rsidRDefault="00DE534D" w:rsidP="00DE534D"/>
    <w:p w:rsidR="00DE534D" w:rsidRPr="00DE534D" w:rsidRDefault="00DE534D" w:rsidP="00DE534D"/>
    <w:p w:rsidR="00DE534D" w:rsidRPr="00DE534D" w:rsidRDefault="00DE534D" w:rsidP="00DE534D"/>
    <w:p w:rsidR="00DE534D" w:rsidRPr="00DE534D" w:rsidRDefault="00DE534D" w:rsidP="00DE534D"/>
    <w:p w:rsidR="00DE534D" w:rsidRPr="00DE534D" w:rsidRDefault="00DE534D" w:rsidP="00DE534D"/>
    <w:p w:rsidR="00DE534D" w:rsidRPr="00DE534D" w:rsidRDefault="00DE534D" w:rsidP="00DE534D"/>
    <w:p w:rsidR="00DE534D" w:rsidRPr="00DE534D" w:rsidRDefault="00DE534D" w:rsidP="00DE534D"/>
    <w:tbl>
      <w:tblPr>
        <w:tblStyle w:val="af5"/>
        <w:tblpPr w:leftFromText="180" w:rightFromText="180" w:vertAnchor="text" w:horzAnchor="page" w:tblpX="1043" w:tblpY="99"/>
        <w:tblW w:w="0" w:type="auto"/>
        <w:tblLook w:val="04A0"/>
      </w:tblPr>
      <w:tblGrid>
        <w:gridCol w:w="4786"/>
      </w:tblGrid>
      <w:tr w:rsidR="00DE534D" w:rsidTr="00503D0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E534D" w:rsidRDefault="000157C7" w:rsidP="00DE534D">
            <w:pPr>
              <w:tabs>
                <w:tab w:val="left" w:pos="142"/>
              </w:tabs>
              <w:jc w:val="center"/>
              <w:rPr>
                <w:i/>
              </w:rPr>
            </w:pP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Нефтеюганский</w:t>
            </w:r>
            <w:proofErr w:type="spellEnd"/>
            <w:r>
              <w:rPr>
                <w:i/>
              </w:rPr>
              <w:t xml:space="preserve"> районный к</w:t>
            </w:r>
            <w:r w:rsidR="00DE534D">
              <w:rPr>
                <w:i/>
              </w:rPr>
              <w:t>омплексный центр</w:t>
            </w:r>
          </w:p>
          <w:p w:rsidR="00DE534D" w:rsidRDefault="00DE534D" w:rsidP="000157C7">
            <w:pPr>
              <w:tabs>
                <w:tab w:val="left" w:pos="142"/>
              </w:tabs>
              <w:jc w:val="center"/>
              <w:rPr>
                <w:i/>
              </w:rPr>
            </w:pPr>
            <w:r>
              <w:rPr>
                <w:i/>
              </w:rPr>
              <w:t>социального обслуживания населения»</w:t>
            </w:r>
          </w:p>
          <w:p w:rsidR="00DE534D" w:rsidRDefault="00DE534D" w:rsidP="00DE534D">
            <w:pPr>
              <w:tabs>
                <w:tab w:val="left" w:pos="142"/>
              </w:tabs>
              <w:jc w:val="center"/>
              <w:rPr>
                <w:i/>
              </w:rPr>
            </w:pPr>
            <w:r>
              <w:rPr>
                <w:i/>
              </w:rPr>
              <w:t>Обращайтесь по адресу:</w:t>
            </w:r>
          </w:p>
          <w:p w:rsidR="00DE534D" w:rsidRDefault="00DE534D" w:rsidP="00DE534D">
            <w:pPr>
              <w:tabs>
                <w:tab w:val="left" w:pos="142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мкр</w:t>
            </w:r>
            <w:proofErr w:type="spellEnd"/>
            <w:r>
              <w:rPr>
                <w:i/>
              </w:rPr>
              <w:t>., дом 33-г</w:t>
            </w:r>
          </w:p>
          <w:p w:rsidR="00DE534D" w:rsidRPr="00DE534D" w:rsidRDefault="00DE534D" w:rsidP="00DE534D">
            <w:pPr>
              <w:tabs>
                <w:tab w:val="left" w:pos="142"/>
              </w:tabs>
              <w:jc w:val="center"/>
              <w:rPr>
                <w:i/>
              </w:rPr>
            </w:pPr>
            <w:r>
              <w:rPr>
                <w:i/>
              </w:rPr>
              <w:t>по телефону: 215-856</w:t>
            </w:r>
          </w:p>
          <w:p w:rsidR="00DE534D" w:rsidRDefault="00DE534D" w:rsidP="00DE534D">
            <w:pPr>
              <w:tabs>
                <w:tab w:val="left" w:pos="142"/>
              </w:tabs>
              <w:rPr>
                <w:i/>
              </w:rPr>
            </w:pPr>
          </w:p>
        </w:tc>
      </w:tr>
    </w:tbl>
    <w:p w:rsidR="00DE534D" w:rsidRPr="00DE534D" w:rsidRDefault="00DE534D" w:rsidP="00DE534D"/>
    <w:p w:rsidR="00DE534D" w:rsidRDefault="00DE534D" w:rsidP="00DE534D">
      <w:pPr>
        <w:tabs>
          <w:tab w:val="left" w:pos="142"/>
        </w:tabs>
        <w:rPr>
          <w:i/>
        </w:rPr>
      </w:pPr>
      <w:r>
        <w:rPr>
          <w:i/>
        </w:rPr>
        <w:t xml:space="preserve">                  </w:t>
      </w:r>
    </w:p>
    <w:p w:rsidR="00DE534D" w:rsidRPr="00DE534D" w:rsidRDefault="00DE534D">
      <w:pPr>
        <w:tabs>
          <w:tab w:val="left" w:pos="142"/>
        </w:tabs>
        <w:rPr>
          <w:i/>
        </w:rPr>
      </w:pPr>
    </w:p>
    <w:sectPr w:rsidR="00DE534D" w:rsidRPr="00DE534D" w:rsidSect="00DE534D">
      <w:pgSz w:w="16838" w:h="11906" w:orient="landscape"/>
      <w:pgMar w:top="227" w:right="227" w:bottom="227" w:left="227" w:header="709" w:footer="709" w:gutter="0"/>
      <w:pgBorders w:offsetFrom="page">
        <w:top w:val="balloons3Colors" w:sz="7" w:space="24" w:color="auto"/>
        <w:left w:val="balloons3Colors" w:sz="7" w:space="24" w:color="auto"/>
        <w:bottom w:val="balloons3Colors" w:sz="7" w:space="24" w:color="auto"/>
        <w:right w:val="balloons3Colors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7305A"/>
    <w:multiLevelType w:val="hybridMultilevel"/>
    <w:tmpl w:val="8E8AC7F8"/>
    <w:lvl w:ilvl="0" w:tplc="E3C0B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14358"/>
    <w:multiLevelType w:val="hybridMultilevel"/>
    <w:tmpl w:val="755E2904"/>
    <w:lvl w:ilvl="0" w:tplc="93E0A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F11DA"/>
    <w:multiLevelType w:val="hybridMultilevel"/>
    <w:tmpl w:val="808E3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DE534D"/>
    <w:rsid w:val="000157C7"/>
    <w:rsid w:val="00177935"/>
    <w:rsid w:val="0019520C"/>
    <w:rsid w:val="00203757"/>
    <w:rsid w:val="002B26D6"/>
    <w:rsid w:val="00326DBD"/>
    <w:rsid w:val="00375523"/>
    <w:rsid w:val="004F0128"/>
    <w:rsid w:val="00503D02"/>
    <w:rsid w:val="005433A3"/>
    <w:rsid w:val="00560FDC"/>
    <w:rsid w:val="005969B6"/>
    <w:rsid w:val="00647555"/>
    <w:rsid w:val="006C6CFF"/>
    <w:rsid w:val="00A57D7F"/>
    <w:rsid w:val="00C85BE0"/>
    <w:rsid w:val="00D47A7E"/>
    <w:rsid w:val="00D516C7"/>
    <w:rsid w:val="00DE534D"/>
    <w:rsid w:val="00DF5371"/>
    <w:rsid w:val="00F06F02"/>
    <w:rsid w:val="00F8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85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5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5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5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5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5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5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5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5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55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55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55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5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55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557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855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557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55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855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855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55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85574"/>
    <w:rPr>
      <w:b/>
      <w:bCs/>
    </w:rPr>
  </w:style>
  <w:style w:type="character" w:styleId="a9">
    <w:name w:val="Emphasis"/>
    <w:basedOn w:val="a0"/>
    <w:uiPriority w:val="20"/>
    <w:qFormat/>
    <w:rsid w:val="00F85574"/>
    <w:rPr>
      <w:i/>
      <w:iCs/>
    </w:rPr>
  </w:style>
  <w:style w:type="paragraph" w:styleId="aa">
    <w:name w:val="No Spacing"/>
    <w:link w:val="ab"/>
    <w:uiPriority w:val="1"/>
    <w:qFormat/>
    <w:rsid w:val="00F85574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F855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557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8557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F855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8557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8557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F8557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8557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8557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8557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85574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DE534D"/>
  </w:style>
  <w:style w:type="table" w:styleId="af5">
    <w:name w:val="Table Grid"/>
    <w:basedOn w:val="a1"/>
    <w:uiPriority w:val="59"/>
    <w:rsid w:val="00DE53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PC024</dc:creator>
  <cp:keywords/>
  <dc:description/>
  <cp:lastModifiedBy>PC024</cp:lastModifiedBy>
  <cp:revision>3</cp:revision>
  <cp:lastPrinted>2002-01-01T05:45:00Z</cp:lastPrinted>
  <dcterms:created xsi:type="dcterms:W3CDTF">2017-06-02T09:35:00Z</dcterms:created>
  <dcterms:modified xsi:type="dcterms:W3CDTF">2002-01-01T05:46:00Z</dcterms:modified>
</cp:coreProperties>
</file>