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5A8" w:rsidRDefault="005005A8" w:rsidP="005005A8">
      <w:pPr>
        <w:pStyle w:val="a3"/>
        <w:tabs>
          <w:tab w:val="left" w:pos="1134"/>
        </w:tabs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-648335</wp:posOffset>
            </wp:positionV>
            <wp:extent cx="7562850" cy="10696575"/>
            <wp:effectExtent l="0" t="0" r="0" b="9525"/>
            <wp:wrapSquare wrapText="bothSides"/>
            <wp:docPr id="8" name="Рисунок 8" descr="ОСР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Ри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5A8" w:rsidRPr="00CF0C74" w:rsidRDefault="005005A8" w:rsidP="005005A8">
      <w:pPr>
        <w:pStyle w:val="a3"/>
        <w:tabs>
          <w:tab w:val="left" w:pos="1134"/>
        </w:tabs>
        <w:spacing w:before="0" w:beforeAutospacing="0" w:after="0" w:afterAutospacing="0"/>
        <w:jc w:val="both"/>
      </w:pPr>
      <w:r w:rsidRPr="00CF0C74">
        <w:lastRenderedPageBreak/>
        <w:t xml:space="preserve">Мансийского автономного округа – Югры от 19.11.2014 года № 93-оз «Об утверждении перечня социальных услуг, предоставляемых поставщиками социальных услуг </w:t>
      </w:r>
      <w:proofErr w:type="gramStart"/>
      <w:r w:rsidRPr="00CF0C74">
        <w:t>в</w:t>
      </w:r>
      <w:proofErr w:type="gramEnd"/>
      <w:r w:rsidRPr="00CF0C74">
        <w:t xml:space="preserve"> </w:t>
      </w:r>
      <w:proofErr w:type="gramStart"/>
      <w:r w:rsidRPr="00CF0C74">
        <w:t>Ханты-Мансийском</w:t>
      </w:r>
      <w:proofErr w:type="gramEnd"/>
      <w:r w:rsidRPr="00CF0C74">
        <w:t xml:space="preserve"> автономном округе – Югре», Законом Ханты-Мансийского автономного округа – Югры от 26.09.2014 № 76-оз «Об установлении размера предельной величины среднедушевого дохода для предоставления социальных услуг бесплатно в Ханты-Мансийском автономном округе – Югре»; </w:t>
      </w:r>
      <w:proofErr w:type="gramStart"/>
      <w:r w:rsidRPr="00CF0C74">
        <w:t xml:space="preserve">постановлением Правительства Ханты-Мансийского автономного округа - Югры от 06 сентября 2014 г. № 326-п «О порядке предоставления социальных услуг поставщиками социальных услуг в Ханты-Мансийском автономном округе – Югре» (с изменениями и дополнениями), </w:t>
      </w:r>
      <w:hyperlink r:id="rId7" w:history="1">
        <w:r w:rsidRPr="00CF0C74">
          <w:rPr>
            <w:rStyle w:val="a9"/>
          </w:rPr>
          <w:t>постановлением Правительства Ханты-Мансийского автономного округа - Югры от 31 октября 2014 г. N 393-п "Об утверждении размера платы за предоставление социальных услуг, порядка её взимания и определении иных категорий граждан, которым социальные</w:t>
        </w:r>
        <w:proofErr w:type="gramEnd"/>
        <w:r w:rsidRPr="00CF0C74">
          <w:rPr>
            <w:rStyle w:val="a9"/>
          </w:rPr>
          <w:t xml:space="preserve"> услуги </w:t>
        </w:r>
        <w:proofErr w:type="gramStart"/>
        <w:r w:rsidRPr="00CF0C74">
          <w:rPr>
            <w:rStyle w:val="a9"/>
          </w:rPr>
          <w:t>в</w:t>
        </w:r>
        <w:proofErr w:type="gramEnd"/>
        <w:r w:rsidRPr="00CF0C74">
          <w:rPr>
            <w:rStyle w:val="a9"/>
          </w:rPr>
          <w:t xml:space="preserve"> </w:t>
        </w:r>
        <w:proofErr w:type="gramStart"/>
        <w:r w:rsidRPr="00CF0C74">
          <w:rPr>
            <w:rStyle w:val="a9"/>
          </w:rPr>
          <w:t>Ханты-Мансийском</w:t>
        </w:r>
        <w:proofErr w:type="gramEnd"/>
        <w:r w:rsidRPr="00CF0C74">
          <w:rPr>
            <w:rStyle w:val="a9"/>
          </w:rPr>
          <w:t xml:space="preserve"> автономном округе - Югре предоставляются бесплатно, и признании утратившими силу некоторых постановлений Правительства Ханты-Мансийского автономного округа - Югры"</w:t>
        </w:r>
      </w:hyperlink>
      <w:r w:rsidRPr="00CF0C74">
        <w:t>, п</w:t>
      </w:r>
      <w:r w:rsidRPr="00CF0C74">
        <w:rPr>
          <w:bCs/>
        </w:rPr>
        <w:t xml:space="preserve">остановлением  Правительства ХМАО-Югры от 18 октября </w:t>
      </w:r>
      <w:smartTag w:uri="urn:schemas-microsoft-com:office:smarttags" w:element="metricconverter">
        <w:smartTagPr>
          <w:attr w:name="ProductID" w:val="2014 г"/>
        </w:smartTagPr>
        <w:r w:rsidRPr="00CF0C74">
          <w:rPr>
            <w:bCs/>
          </w:rPr>
          <w:t>2014 г</w:t>
        </w:r>
      </w:smartTag>
      <w:r w:rsidRPr="00CF0C74">
        <w:rPr>
          <w:bCs/>
        </w:rPr>
        <w:t xml:space="preserve">. N 1075 «Об утверждении правил определения среднедушевого дохода для предоставления социальных услуг бесплатно»; </w:t>
      </w:r>
      <w:r w:rsidRPr="00CF0C74">
        <w:t xml:space="preserve">Национальными стандартами Российской Федерации и Государственными стандартами Ханты-Мансийского автономного округа: ГОСТ </w:t>
      </w:r>
      <w:proofErr w:type="gramStart"/>
      <w:r w:rsidRPr="00CF0C74">
        <w:t>Р</w:t>
      </w:r>
      <w:proofErr w:type="gramEnd"/>
      <w:r w:rsidRPr="00CF0C74">
        <w:t xml:space="preserve"> 52142-2013 «Социальное обслуживание населения. Качество социальных услуг. Общие положения», ГОСТ </w:t>
      </w:r>
      <w:proofErr w:type="gramStart"/>
      <w:r w:rsidRPr="00CF0C74">
        <w:t>Р</w:t>
      </w:r>
      <w:proofErr w:type="gramEnd"/>
      <w:r w:rsidRPr="00CF0C74">
        <w:t xml:space="preserve"> 52143-2013 «Социальное обслуживание населения. Основные виды социальных услуг», ГОСТ Р52495-2005 «Социальное обслуживание населения. Термины и определения», ГОСТ </w:t>
      </w:r>
      <w:proofErr w:type="gramStart"/>
      <w:r w:rsidRPr="00CF0C74">
        <w:t>Р</w:t>
      </w:r>
      <w:proofErr w:type="gramEnd"/>
      <w:r w:rsidRPr="00CF0C74">
        <w:t xml:space="preserve"> 52496-2005 «Социальное обслуживание населения. Контроль качества социальных услуг. Основные положения», ГОСТ </w:t>
      </w:r>
      <w:proofErr w:type="gramStart"/>
      <w:r w:rsidRPr="00CF0C74">
        <w:t>Р</w:t>
      </w:r>
      <w:proofErr w:type="gramEnd"/>
      <w:r w:rsidRPr="00CF0C74">
        <w:t xml:space="preserve"> 52497-2005 «Социальное обслуживание населения. Система качества учреждений социального обслуживания», ГОСТ </w:t>
      </w:r>
      <w:proofErr w:type="gramStart"/>
      <w:r w:rsidRPr="00CF0C74">
        <w:t>Р</w:t>
      </w:r>
      <w:proofErr w:type="gramEnd"/>
      <w:r w:rsidRPr="00CF0C74">
        <w:t xml:space="preserve"> 52498-2005 «Социальное обслуживание населения. Классификация учреждений социального обслуживания», ГОСТ </w:t>
      </w:r>
      <w:proofErr w:type="gramStart"/>
      <w:r w:rsidRPr="00CF0C74">
        <w:t>Р</w:t>
      </w:r>
      <w:proofErr w:type="gramEnd"/>
      <w:r w:rsidRPr="00CF0C74">
        <w:t xml:space="preserve"> 52885-2013 «Социальное обслуживание населения. Социальные услуги семье», ГОСТ </w:t>
      </w:r>
      <w:proofErr w:type="gramStart"/>
      <w:r w:rsidRPr="00CF0C74">
        <w:t>Р</w:t>
      </w:r>
      <w:proofErr w:type="gramEnd"/>
      <w:r w:rsidRPr="00CF0C74">
        <w:t xml:space="preserve"> 52886-2017 «Социальное обслуживание населения. Социальные услуги женщинам», </w:t>
      </w:r>
      <w:hyperlink r:id="rId8" w:history="1">
        <w:r w:rsidRPr="00CF0C74">
          <w:rPr>
            <w:rStyle w:val="a9"/>
            <w:rFonts w:cs="Times New Roman CYR"/>
          </w:rPr>
          <w:t xml:space="preserve">ГОСТ </w:t>
        </w:r>
        <w:proofErr w:type="gramStart"/>
        <w:r w:rsidRPr="00CF0C74">
          <w:rPr>
            <w:rStyle w:val="a9"/>
            <w:rFonts w:cs="Times New Roman CYR"/>
          </w:rPr>
          <w:t>Р</w:t>
        </w:r>
        <w:proofErr w:type="gramEnd"/>
        <w:r w:rsidRPr="00CF0C74">
          <w:rPr>
            <w:rStyle w:val="a9"/>
            <w:rFonts w:cs="Times New Roman CYR"/>
          </w:rPr>
          <w:t xml:space="preserve"> 53058</w:t>
        </w:r>
      </w:hyperlink>
      <w:r w:rsidRPr="00CF0C74">
        <w:t xml:space="preserve">-2013 «Социальное обслуживание населения. Социальные услуги гражданам пожилого возраста», </w:t>
      </w:r>
      <w:hyperlink r:id="rId9" w:history="1">
        <w:r w:rsidRPr="00CF0C74">
          <w:rPr>
            <w:rStyle w:val="a9"/>
            <w:rFonts w:cs="Times New Roman CYR"/>
          </w:rPr>
          <w:t xml:space="preserve">ГОСТ </w:t>
        </w:r>
        <w:proofErr w:type="gramStart"/>
        <w:r w:rsidRPr="00CF0C74">
          <w:rPr>
            <w:rStyle w:val="a9"/>
            <w:rFonts w:cs="Times New Roman CYR"/>
          </w:rPr>
          <w:t>Р</w:t>
        </w:r>
        <w:proofErr w:type="gramEnd"/>
        <w:r w:rsidRPr="00CF0C74">
          <w:rPr>
            <w:rStyle w:val="a9"/>
            <w:rFonts w:cs="Times New Roman CYR"/>
          </w:rPr>
          <w:t xml:space="preserve"> 53059</w:t>
        </w:r>
      </w:hyperlink>
      <w:r w:rsidRPr="00CF0C74">
        <w:t xml:space="preserve">-2014 «Социальное обслуживание населения. Социальные услуги инвалидам», ГОСТ </w:t>
      </w:r>
      <w:proofErr w:type="gramStart"/>
      <w:r w:rsidRPr="00CF0C74">
        <w:t>Р</w:t>
      </w:r>
      <w:proofErr w:type="gramEnd"/>
      <w:r w:rsidRPr="00CF0C74">
        <w:t xml:space="preserve"> 54738-2011 «Реабилитация инвалидов. Услуги по социальной реабилитации инвалидов», ГОСТ </w:t>
      </w:r>
      <w:proofErr w:type="gramStart"/>
      <w:r w:rsidRPr="00CF0C74">
        <w:t>Р</w:t>
      </w:r>
      <w:proofErr w:type="gramEnd"/>
      <w:r w:rsidRPr="00CF0C74">
        <w:t xml:space="preserve"> 57760-2017 «Национальный стандарт Российской Федерации. Социальное обслуживание</w:t>
      </w:r>
      <w:r w:rsidRPr="00242A7A">
        <w:t xml:space="preserve"> населения. Коммуникативные реабилитационные услуги гражданам</w:t>
      </w:r>
      <w:r w:rsidRPr="00587E21">
        <w:t xml:space="preserve"> с ограничениям</w:t>
      </w:r>
      <w:r>
        <w:t>и жизнедеятельности»</w:t>
      </w:r>
      <w:r w:rsidRPr="00587E21">
        <w:t xml:space="preserve">; приказами, методическими письмами Департамента социального развития Ханты-Мансийского автономного </w:t>
      </w:r>
      <w:r w:rsidRPr="00CF0C74">
        <w:t xml:space="preserve">округа – Югры и Управления социальной защиты населения по </w:t>
      </w:r>
      <w:proofErr w:type="spellStart"/>
      <w:r w:rsidRPr="00CF0C74">
        <w:t>г</w:t>
      </w:r>
      <w:proofErr w:type="gramStart"/>
      <w:r w:rsidRPr="00CF0C74">
        <w:t>.Н</w:t>
      </w:r>
      <w:proofErr w:type="gramEnd"/>
      <w:r w:rsidRPr="00CF0C74">
        <w:t>ефтеюганску</w:t>
      </w:r>
      <w:proofErr w:type="spellEnd"/>
      <w:r w:rsidRPr="00CF0C74">
        <w:t xml:space="preserve"> и Нефтеюганскому району, Уставом Учреждения, Коллективным договором Учреждения, документацией системы менеджмента качества и бережливого производства, настоящим Положением и другими нормативными актами.</w:t>
      </w:r>
    </w:p>
    <w:p w:rsidR="005005A8" w:rsidRPr="00CF0C74" w:rsidRDefault="005005A8" w:rsidP="005005A8">
      <w:pPr>
        <w:pStyle w:val="a3"/>
        <w:numPr>
          <w:ilvl w:val="1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CF0C74">
        <w:t>Отделение осуществляет свою деятельность во взаимодействии со структурными подразделениями Учреждения, предприятиями, учреждениями, организациями независимо от форм собственности, действующими на территории Ханты-Мансийского автономного округа – Югры.</w:t>
      </w:r>
    </w:p>
    <w:p w:rsidR="005005A8" w:rsidRPr="00CF0C74" w:rsidRDefault="005005A8" w:rsidP="005005A8">
      <w:pPr>
        <w:pStyle w:val="a3"/>
        <w:numPr>
          <w:ilvl w:val="1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CF0C74">
        <w:t xml:space="preserve">Отделение </w:t>
      </w:r>
      <w:proofErr w:type="gramStart"/>
      <w:r w:rsidRPr="00CF0C74">
        <w:t>осуществляет свою деятельность под непосредственным руководством заведующего отделением и подчиняется</w:t>
      </w:r>
      <w:proofErr w:type="gramEnd"/>
      <w:r w:rsidRPr="00CF0C74">
        <w:t xml:space="preserve"> директору Учреждения (в его отсутствие заместителю директора).</w:t>
      </w:r>
    </w:p>
    <w:p w:rsidR="005005A8" w:rsidRPr="005005A8" w:rsidRDefault="005005A8" w:rsidP="005005A8">
      <w:pPr>
        <w:pStyle w:val="a3"/>
        <w:numPr>
          <w:ilvl w:val="1"/>
          <w:numId w:val="1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FontStyle21"/>
          <w:rFonts w:eastAsia="Arial"/>
          <w:sz w:val="24"/>
          <w:szCs w:val="24"/>
        </w:rPr>
      </w:pPr>
      <w:proofErr w:type="gramStart"/>
      <w:r w:rsidRPr="005005A8">
        <w:t xml:space="preserve">Получатели социальных услуг в отделении – это </w:t>
      </w:r>
      <w:r w:rsidRPr="005005A8">
        <w:rPr>
          <w:rStyle w:val="FontStyle21"/>
          <w:rFonts w:eastAsia="Arial"/>
          <w:sz w:val="24"/>
          <w:szCs w:val="24"/>
        </w:rPr>
        <w:t>граждане пожилого возраста (женщины старше 55 лет, мужчины старше 60 лет) и инвалиды, инвалиды трудоспособного возраста, инвалиды молодого возраста (с 18 лет до 44 лет), проживающие в Нефтеюганском районе, признанные нуждающимися в социальном обслуживании в случае, если существуют следующие обстоятельства, которые ухудшают или могут ухудшить условия его жизнедеятельности:</w:t>
      </w:r>
      <w:proofErr w:type="gramEnd"/>
    </w:p>
    <w:p w:rsidR="005005A8" w:rsidRPr="00CF0C74" w:rsidRDefault="005005A8" w:rsidP="005005A8">
      <w:pPr>
        <w:pStyle w:val="aa"/>
        <w:ind w:left="0" w:firstLine="708"/>
        <w:jc w:val="both"/>
      </w:pPr>
      <w:r w:rsidRPr="005005A8">
        <w:lastRenderedPageBreak/>
        <w:t>- полная или частичная утрата способности</w:t>
      </w:r>
      <w:r w:rsidRPr="00CF0C74">
        <w:t xml:space="preserve">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5005A8" w:rsidRPr="00587E21" w:rsidRDefault="005005A8" w:rsidP="005005A8">
      <w:pPr>
        <w:pStyle w:val="aa"/>
        <w:ind w:left="0" w:firstLine="708"/>
        <w:jc w:val="both"/>
      </w:pPr>
      <w:r w:rsidRPr="00CF0C74">
        <w:t>- наличие в семье инвалида или инвалидов, в</w:t>
      </w:r>
      <w:r w:rsidRPr="00587E21">
        <w:t xml:space="preserve"> том числе ребенка-инвалида или детей-инвалидов, нуждающихся в постоянном постороннем уходе;</w:t>
      </w:r>
    </w:p>
    <w:p w:rsidR="005005A8" w:rsidRPr="00587E21" w:rsidRDefault="005005A8" w:rsidP="005005A8">
      <w:pPr>
        <w:pStyle w:val="aa"/>
        <w:ind w:left="0" w:firstLine="708"/>
        <w:jc w:val="both"/>
      </w:pPr>
      <w:r w:rsidRPr="00587E21">
        <w:t>- отсутствие возможности обеспечения ухода (в том числе временного) за инвалидом, ребенком, детьми, а также отсутствие попечения над ними;</w:t>
      </w:r>
    </w:p>
    <w:p w:rsidR="005005A8" w:rsidRPr="00587E21" w:rsidRDefault="005005A8" w:rsidP="005005A8">
      <w:pPr>
        <w:pStyle w:val="aa"/>
        <w:ind w:left="0" w:firstLine="708"/>
        <w:jc w:val="both"/>
      </w:pPr>
      <w:r w:rsidRPr="00587E21">
        <w:t>- отсутствие совместно проживающих родственников (иных членов семьи) либо иных лиц, обязанных в соответствии с законодательством Российской Федерации обеспечить помощь и уход;</w:t>
      </w:r>
    </w:p>
    <w:p w:rsidR="005005A8" w:rsidRPr="00587E21" w:rsidRDefault="005005A8" w:rsidP="005005A8">
      <w:pPr>
        <w:pStyle w:val="aa"/>
        <w:ind w:left="0" w:firstLine="708"/>
        <w:jc w:val="both"/>
      </w:pPr>
      <w:r w:rsidRPr="00587E21">
        <w:t>- наличие потребности в проведении реабилитации (</w:t>
      </w:r>
      <w:proofErr w:type="spellStart"/>
      <w:r w:rsidRPr="00587E21">
        <w:t>абилитации</w:t>
      </w:r>
      <w:proofErr w:type="spellEnd"/>
      <w:r w:rsidRPr="00587E21">
        <w:t>) в силу заболевания, травмы, возраста или наличия инвалидности в целях социальной адаптации и продления активной жизнедеятельности;</w:t>
      </w:r>
    </w:p>
    <w:p w:rsidR="005005A8" w:rsidRPr="00587E21" w:rsidRDefault="005005A8" w:rsidP="005005A8">
      <w:pPr>
        <w:pStyle w:val="aa"/>
        <w:ind w:left="0" w:firstLine="708"/>
        <w:jc w:val="both"/>
      </w:pPr>
      <w:r w:rsidRPr="00587E21">
        <w:t xml:space="preserve">- наличие среднедушевого дохода семьи (дохода одиноко проживающего гражданина) ниже </w:t>
      </w:r>
      <w:hyperlink r:id="rId10" w:history="1">
        <w:r w:rsidRPr="00587E21">
          <w:t>величины прожиточного минимума</w:t>
        </w:r>
      </w:hyperlink>
      <w:r w:rsidRPr="00587E21">
        <w:t xml:space="preserve"> на душу населения и по основным социально-демографическим группам населения, устанавливаемой Правительством Ханты-Мансийского автономного округа – Югры.</w:t>
      </w:r>
    </w:p>
    <w:p w:rsidR="005005A8" w:rsidRPr="00587E21" w:rsidRDefault="005005A8" w:rsidP="005005A8">
      <w:pPr>
        <w:pStyle w:val="aa"/>
        <w:ind w:left="0" w:firstLine="708"/>
        <w:jc w:val="both"/>
      </w:pPr>
      <w:r w:rsidRPr="00587E21">
        <w:t xml:space="preserve">1.8. Основанием для предоставления социальных услуг в отделении является индивидуальная программа предоставления социальных услуг (далее – ИППСУ), выданная Управлением социальной защиты населения по </w:t>
      </w:r>
      <w:proofErr w:type="spellStart"/>
      <w:r w:rsidRPr="00587E21">
        <w:t>г</w:t>
      </w:r>
      <w:proofErr w:type="gramStart"/>
      <w:r w:rsidRPr="00587E21">
        <w:t>.Н</w:t>
      </w:r>
      <w:proofErr w:type="gramEnd"/>
      <w:r w:rsidRPr="00587E21">
        <w:t>ефтеюганску</w:t>
      </w:r>
      <w:proofErr w:type="spellEnd"/>
      <w:r w:rsidRPr="00587E21">
        <w:t xml:space="preserve"> и Нефтеюганскому району, в которой указаны форма социального обслуживания, виды, объем, периодичность, сроки предоставления социальных услуг, перечень рекомендуемых поставщиков социальных услуг, мероприятия по социальному сопровождению.</w:t>
      </w:r>
    </w:p>
    <w:p w:rsidR="005005A8" w:rsidRPr="00587E21" w:rsidRDefault="005005A8" w:rsidP="005005A8">
      <w:pPr>
        <w:pStyle w:val="aa"/>
        <w:ind w:left="0" w:firstLine="708"/>
        <w:jc w:val="both"/>
      </w:pPr>
      <w:r w:rsidRPr="00587E21">
        <w:t xml:space="preserve">1.9. Продолжительность социального обслуживания  получателей социальных услуг определяется с учетом их индивидуальных потребностей, в том числе мероприятий социальной реабилитации, предусмотренных индивидуальной программой реабилитации и </w:t>
      </w:r>
      <w:proofErr w:type="spellStart"/>
      <w:r w:rsidRPr="00587E21">
        <w:t>абилитации</w:t>
      </w:r>
      <w:proofErr w:type="spellEnd"/>
      <w:r w:rsidRPr="00587E21">
        <w:t xml:space="preserve"> инвалида.</w:t>
      </w:r>
    </w:p>
    <w:p w:rsidR="005005A8" w:rsidRPr="00587E21" w:rsidRDefault="005005A8" w:rsidP="005005A8">
      <w:pPr>
        <w:pStyle w:val="a3"/>
        <w:spacing w:before="0" w:beforeAutospacing="0" w:after="0" w:afterAutospacing="0"/>
        <w:jc w:val="both"/>
      </w:pPr>
    </w:p>
    <w:p w:rsidR="005005A8" w:rsidRPr="00587E21" w:rsidRDefault="005005A8" w:rsidP="005005A8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587E21">
        <w:rPr>
          <w:b/>
          <w:bCs/>
        </w:rPr>
        <w:t>II. Задачи</w:t>
      </w:r>
    </w:p>
    <w:p w:rsidR="005005A8" w:rsidRPr="00587E21" w:rsidRDefault="005005A8" w:rsidP="005005A8">
      <w:pPr>
        <w:pStyle w:val="a3"/>
        <w:spacing w:before="0" w:beforeAutospacing="0" w:after="0" w:afterAutospacing="0"/>
        <w:ind w:firstLine="709"/>
        <w:jc w:val="both"/>
      </w:pPr>
      <w:r w:rsidRPr="00587E21">
        <w:t>Основными задачами Отделения являются:</w:t>
      </w:r>
    </w:p>
    <w:p w:rsidR="005005A8" w:rsidRPr="00587E21" w:rsidRDefault="005005A8" w:rsidP="005005A8">
      <w:pPr>
        <w:tabs>
          <w:tab w:val="left" w:pos="1134"/>
          <w:tab w:val="left" w:pos="1276"/>
        </w:tabs>
        <w:ind w:firstLine="709"/>
        <w:jc w:val="both"/>
      </w:pPr>
      <w:r w:rsidRPr="00587E21">
        <w:t>2.1. Выявление и учет граждан, нуждающихся в социальном обслуживании.</w:t>
      </w:r>
    </w:p>
    <w:p w:rsidR="005005A8" w:rsidRPr="00587E21" w:rsidRDefault="005005A8" w:rsidP="005005A8">
      <w:pPr>
        <w:ind w:firstLine="709"/>
        <w:jc w:val="both"/>
      </w:pPr>
      <w:r w:rsidRPr="00587E21">
        <w:t>2.2. Информирование граждан на бесплатной основе о своих правах и обязанностях, видах социальных услуг, сроках, порядке, условиях их предоставления, о стоимости социальных услуг, возможности их получения, а также о поставщиках социальных услуг.</w:t>
      </w:r>
    </w:p>
    <w:p w:rsidR="005005A8" w:rsidRPr="00587E21" w:rsidRDefault="005005A8" w:rsidP="005005A8">
      <w:pPr>
        <w:ind w:firstLine="709"/>
        <w:jc w:val="both"/>
      </w:pPr>
      <w:r w:rsidRPr="00587E21">
        <w:t>2.3. Предоставление гражданам пожилого возраста и инвалидам социальных услуг в соответствии с ИППСУ и условиями договоров, заключенных с получателями социальных услуг или их законными представителями.</w:t>
      </w:r>
    </w:p>
    <w:p w:rsidR="005005A8" w:rsidRPr="00587E21" w:rsidRDefault="005005A8" w:rsidP="005005A8">
      <w:pPr>
        <w:ind w:firstLine="709"/>
        <w:jc w:val="both"/>
      </w:pPr>
      <w:r w:rsidRPr="00587E21">
        <w:t>2.4. Проведение социально-реабилитационных мероприятий с целью сохранения здоровья, активного образа жизни, продления возможности самореализации жизненно важных потребностей путем укрепления их здоровья, повышения физической активности, нормализации психологического статуса.</w:t>
      </w:r>
    </w:p>
    <w:p w:rsidR="005005A8" w:rsidRPr="00587E21" w:rsidRDefault="005005A8" w:rsidP="005005A8">
      <w:pPr>
        <w:ind w:firstLine="709"/>
        <w:jc w:val="both"/>
      </w:pPr>
      <w:r w:rsidRPr="00587E21">
        <w:t>2.5. Предоставление срочных социальных услуг.</w:t>
      </w:r>
    </w:p>
    <w:p w:rsidR="005005A8" w:rsidRPr="00587E21" w:rsidRDefault="005005A8" w:rsidP="005005A8">
      <w:pPr>
        <w:tabs>
          <w:tab w:val="left" w:pos="1134"/>
          <w:tab w:val="left" w:pos="1276"/>
        </w:tabs>
        <w:ind w:firstLine="709"/>
        <w:jc w:val="both"/>
      </w:pPr>
      <w:r w:rsidRPr="00587E21">
        <w:t>2.6. Предоставление гражданам по их желанию, выраженному в письменной или электронной форме, дополнительных социальных услуг за плату.</w:t>
      </w:r>
    </w:p>
    <w:p w:rsidR="005005A8" w:rsidRPr="00587E21" w:rsidRDefault="005005A8" w:rsidP="005005A8">
      <w:pPr>
        <w:ind w:firstLine="709"/>
        <w:jc w:val="both"/>
      </w:pPr>
      <w:r w:rsidRPr="00587E21">
        <w:t>2.7. Внедрение в практику инновационных технологий по вопросам социальной реабилитации.</w:t>
      </w:r>
    </w:p>
    <w:p w:rsidR="005005A8" w:rsidRPr="00587E21" w:rsidRDefault="005005A8" w:rsidP="005005A8">
      <w:pPr>
        <w:ind w:firstLine="709"/>
        <w:jc w:val="both"/>
      </w:pPr>
      <w:r w:rsidRPr="00587E21">
        <w:t>2.6. Привлечение внебюджетных средств.</w:t>
      </w:r>
    </w:p>
    <w:p w:rsidR="005005A8" w:rsidRPr="00587E21" w:rsidRDefault="005005A8" w:rsidP="005005A8">
      <w:pPr>
        <w:tabs>
          <w:tab w:val="left" w:pos="993"/>
          <w:tab w:val="left" w:pos="1276"/>
        </w:tabs>
        <w:ind w:firstLine="709"/>
        <w:jc w:val="both"/>
      </w:pPr>
      <w:r w:rsidRPr="00587E21">
        <w:t>2.7. Выполнение требований системы менеджмента качества и бережливого производства, изложенных в Руководстве по качеству, Политике и целях в области качества.</w:t>
      </w:r>
    </w:p>
    <w:p w:rsidR="005005A8" w:rsidRPr="00587E21" w:rsidRDefault="005005A8" w:rsidP="005005A8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5005A8" w:rsidRPr="00587E21" w:rsidRDefault="005005A8" w:rsidP="005005A8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587E21">
        <w:rPr>
          <w:b/>
          <w:bCs/>
        </w:rPr>
        <w:lastRenderedPageBreak/>
        <w:t>III. Функции</w:t>
      </w:r>
    </w:p>
    <w:p w:rsidR="005005A8" w:rsidRPr="00587E21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587E21">
        <w:t>В соответствии с возложенными задачами отделение осуществляет следующие функции:</w:t>
      </w:r>
    </w:p>
    <w:p w:rsidR="005005A8" w:rsidRPr="00587E21" w:rsidRDefault="005005A8" w:rsidP="005005A8">
      <w:pPr>
        <w:ind w:firstLine="708"/>
        <w:jc w:val="both"/>
      </w:pPr>
      <w:r w:rsidRPr="00587E21">
        <w:t>3.1. Организация выявления получателей социальных услуг с</w:t>
      </w:r>
      <w:r w:rsidRPr="00587E21">
        <w:t>о</w:t>
      </w:r>
      <w:r w:rsidRPr="00587E21">
        <w:t>вместно с государственными и муниципальными учреждениями, общественными и религиозными организациями и объединени</w:t>
      </w:r>
      <w:r w:rsidRPr="00587E21">
        <w:t>я</w:t>
      </w:r>
      <w:r w:rsidRPr="00587E21">
        <w:t>ми.</w:t>
      </w:r>
    </w:p>
    <w:p w:rsidR="005005A8" w:rsidRPr="00CF0C74" w:rsidRDefault="005005A8" w:rsidP="005005A8">
      <w:pPr>
        <w:jc w:val="both"/>
      </w:pPr>
      <w:r w:rsidRPr="00587E21">
        <w:t xml:space="preserve"> </w:t>
      </w:r>
      <w:r w:rsidRPr="00587E21">
        <w:tab/>
        <w:t xml:space="preserve">3.2. </w:t>
      </w:r>
      <w:r w:rsidRPr="00CF0C74">
        <w:t>Информирование получателей социальных услуг об их правах и  обязанностях, о порядке предоставления социальных услуг в отделении, видах, сроках, условиях их предоставления, о тарифах на эти услуги, их стоимости для получателей социальных услуг, о возможности получения этих услуг бесплатно.</w:t>
      </w:r>
    </w:p>
    <w:p w:rsidR="005005A8" w:rsidRPr="00CF0C74" w:rsidRDefault="005005A8" w:rsidP="005005A8">
      <w:pPr>
        <w:ind w:firstLine="708"/>
        <w:jc w:val="both"/>
      </w:pPr>
      <w:r w:rsidRPr="00CF0C74">
        <w:t>3.3.  Проведение разъяснительной работы среди населения, в том числе через СМИ, по вопросам, входящим в компетенцию отделения.</w:t>
      </w:r>
    </w:p>
    <w:p w:rsidR="005005A8" w:rsidRPr="00CF0C74" w:rsidRDefault="005005A8" w:rsidP="005005A8">
      <w:pPr>
        <w:tabs>
          <w:tab w:val="left" w:pos="0"/>
        </w:tabs>
        <w:jc w:val="both"/>
      </w:pPr>
      <w:r w:rsidRPr="00CF0C74">
        <w:t xml:space="preserve"> </w:t>
      </w:r>
      <w:r w:rsidRPr="00CF0C74">
        <w:tab/>
        <w:t>3.4. Предоставление в условиях полустационарного обслуживания социально-бытовых, социально-медицинских, социально-правовых, социально-психологических, социально</w:t>
      </w:r>
      <w:r w:rsidRPr="00CF0C74">
        <w:softHyphen/>
        <w:t xml:space="preserve">-педагогических, социально-трудовых услуг, услуг в целях повышения коммуникативного потенциала  получателей социальных услуг бесплатно, за плату, в соответствии с перечнем социальных услуг по их видам, утвержденным законодательством Ханты-Мансийского автономного округа </w:t>
      </w:r>
      <w:r w:rsidRPr="00CF0C74">
        <w:sym w:font="Symbol" w:char="F02D"/>
      </w:r>
      <w:r w:rsidRPr="00CF0C74">
        <w:t xml:space="preserve"> Югры (далее - перечень социальных услуг), согласно утвержденным нормативам.</w:t>
      </w:r>
    </w:p>
    <w:p w:rsidR="005005A8" w:rsidRPr="00CF0C74" w:rsidRDefault="005005A8" w:rsidP="005005A8">
      <w:pPr>
        <w:ind w:firstLine="708"/>
        <w:jc w:val="both"/>
      </w:pPr>
      <w:r w:rsidRPr="00CF0C74">
        <w:t xml:space="preserve">3.5. Предоставление срочных социальных услуг, прочих </w:t>
      </w:r>
      <w:r w:rsidRPr="00CF0C74">
        <w:rPr>
          <w:bCs/>
        </w:rPr>
        <w:t xml:space="preserve">услуг, оказываемых УСОН по </w:t>
      </w:r>
      <w:proofErr w:type="spellStart"/>
      <w:r w:rsidRPr="00CF0C74">
        <w:rPr>
          <w:bCs/>
        </w:rPr>
        <w:t>госзаданию</w:t>
      </w:r>
      <w:proofErr w:type="spellEnd"/>
      <w:r w:rsidRPr="00CF0C74">
        <w:rPr>
          <w:bCs/>
        </w:rPr>
        <w:t xml:space="preserve">, </w:t>
      </w:r>
      <w:r w:rsidRPr="00CF0C74">
        <w:t>дополнительных социальных услуг за плату.</w:t>
      </w:r>
    </w:p>
    <w:p w:rsidR="005005A8" w:rsidRPr="00CF0C74" w:rsidRDefault="005005A8" w:rsidP="005005A8">
      <w:pPr>
        <w:ind w:firstLine="708"/>
        <w:jc w:val="both"/>
      </w:pPr>
      <w:r w:rsidRPr="00CF0C74">
        <w:t xml:space="preserve">3.6. Исполнение мероприятий, рекомендованных индивидуальной программой реабилитации или </w:t>
      </w:r>
      <w:proofErr w:type="spellStart"/>
      <w:r w:rsidRPr="00CF0C74">
        <w:t>абилитации</w:t>
      </w:r>
      <w:proofErr w:type="spellEnd"/>
      <w:r w:rsidRPr="00CF0C74">
        <w:t xml:space="preserve"> инвалида (далее - ИПРА инвалида), разработанных учреждениями государственной </w:t>
      </w:r>
      <w:proofErr w:type="gramStart"/>
      <w:r w:rsidRPr="00CF0C74">
        <w:t>медико-социальной</w:t>
      </w:r>
      <w:proofErr w:type="gramEnd"/>
      <w:r w:rsidRPr="00CF0C74">
        <w:t xml:space="preserve"> экспертизы.</w:t>
      </w:r>
    </w:p>
    <w:p w:rsidR="005005A8" w:rsidRPr="00CF0C74" w:rsidRDefault="005005A8" w:rsidP="005005A8">
      <w:pPr>
        <w:ind w:firstLine="708"/>
        <w:jc w:val="both"/>
      </w:pPr>
      <w:r w:rsidRPr="00CF0C74">
        <w:t>3.7. Обследование социально-бытовых условий проживания получателей социальных услуг с составлением акта по форме, утвержденной приказом Депсоцразвития Югры.</w:t>
      </w:r>
    </w:p>
    <w:p w:rsidR="005005A8" w:rsidRPr="00CF0C74" w:rsidRDefault="005005A8" w:rsidP="005005A8">
      <w:pPr>
        <w:ind w:firstLine="708"/>
        <w:jc w:val="both"/>
      </w:pPr>
      <w:r w:rsidRPr="00CF0C74">
        <w:t xml:space="preserve">3.8. </w:t>
      </w:r>
      <w:r w:rsidRPr="00CF0C74">
        <w:tab/>
        <w:t>Установление индивидуальной потребности получателей социальных услуг  в социальных услугах, с составлением акта оценки индивидуальной потребности гражданина  в социальных услугах по форме, утвержденной приказом Депсоцразвития Югры.</w:t>
      </w:r>
    </w:p>
    <w:p w:rsidR="005005A8" w:rsidRPr="00CF0C74" w:rsidRDefault="005005A8" w:rsidP="005005A8">
      <w:pPr>
        <w:ind w:firstLine="708"/>
        <w:jc w:val="both"/>
      </w:pPr>
      <w:r w:rsidRPr="00CF0C74">
        <w:t>3.9. Содействие в оформлении и формировании необходимого пакета документов для получения социальных услуг в отделении, формирование личного дела получателя социальных услуг.</w:t>
      </w:r>
    </w:p>
    <w:p w:rsidR="005005A8" w:rsidRPr="00CF0C74" w:rsidRDefault="005005A8" w:rsidP="005005A8">
      <w:pPr>
        <w:ind w:firstLine="708"/>
        <w:jc w:val="both"/>
      </w:pPr>
      <w:r w:rsidRPr="00CF0C74">
        <w:t>3.10. Реализация программы обучения граждан старшего поколения «Университет третьего возраста».</w:t>
      </w:r>
    </w:p>
    <w:p w:rsidR="005005A8" w:rsidRPr="00CF0C74" w:rsidRDefault="005005A8" w:rsidP="005005A8">
      <w:pPr>
        <w:ind w:firstLine="708"/>
        <w:jc w:val="both"/>
      </w:pPr>
      <w:r w:rsidRPr="00CF0C74">
        <w:t>3.11. Организация деятельности сектора реабилитации инвалидов трудоспособного возраста.</w:t>
      </w:r>
    </w:p>
    <w:p w:rsidR="005005A8" w:rsidRPr="00CF0C74" w:rsidRDefault="005005A8" w:rsidP="005005A8">
      <w:pPr>
        <w:pStyle w:val="a4"/>
        <w:tabs>
          <w:tab w:val="left" w:pos="480"/>
          <w:tab w:val="left" w:pos="600"/>
        </w:tabs>
        <w:ind w:firstLine="709"/>
        <w:rPr>
          <w:sz w:val="24"/>
          <w:szCs w:val="24"/>
        </w:rPr>
      </w:pPr>
      <w:r w:rsidRPr="00CF0C74">
        <w:rPr>
          <w:sz w:val="24"/>
          <w:szCs w:val="24"/>
        </w:rPr>
        <w:t>3.12. Организация деятельности сектора дневного пребывания.</w:t>
      </w:r>
    </w:p>
    <w:p w:rsidR="005005A8" w:rsidRPr="00CF0C74" w:rsidRDefault="005005A8" w:rsidP="005005A8">
      <w:pPr>
        <w:pStyle w:val="a4"/>
        <w:tabs>
          <w:tab w:val="left" w:pos="480"/>
          <w:tab w:val="left" w:pos="600"/>
        </w:tabs>
        <w:ind w:firstLine="709"/>
        <w:rPr>
          <w:sz w:val="24"/>
          <w:szCs w:val="24"/>
        </w:rPr>
      </w:pPr>
      <w:r w:rsidRPr="00CF0C74">
        <w:rPr>
          <w:sz w:val="24"/>
          <w:szCs w:val="24"/>
        </w:rPr>
        <w:t xml:space="preserve">3.13. Организация деятельности по подготовке к сопровождаемому (самостоятельному) проживанию инвалидов. </w:t>
      </w:r>
    </w:p>
    <w:p w:rsidR="005005A8" w:rsidRPr="00CF0C74" w:rsidRDefault="005005A8" w:rsidP="005005A8">
      <w:pPr>
        <w:pStyle w:val="a4"/>
        <w:tabs>
          <w:tab w:val="left" w:pos="480"/>
          <w:tab w:val="left" w:pos="600"/>
        </w:tabs>
        <w:ind w:firstLine="709"/>
        <w:rPr>
          <w:sz w:val="24"/>
          <w:szCs w:val="24"/>
        </w:rPr>
      </w:pPr>
      <w:r w:rsidRPr="00CF0C74">
        <w:rPr>
          <w:sz w:val="24"/>
          <w:szCs w:val="24"/>
        </w:rPr>
        <w:t xml:space="preserve">3.14. Организация работы комнаты </w:t>
      </w:r>
      <w:proofErr w:type="spellStart"/>
      <w:r w:rsidRPr="00CF0C74">
        <w:rPr>
          <w:sz w:val="24"/>
          <w:szCs w:val="24"/>
        </w:rPr>
        <w:t>оккупациональной</w:t>
      </w:r>
      <w:proofErr w:type="spellEnd"/>
      <w:r w:rsidRPr="00CF0C74">
        <w:rPr>
          <w:sz w:val="24"/>
          <w:szCs w:val="24"/>
        </w:rPr>
        <w:t xml:space="preserve"> терапии.</w:t>
      </w:r>
    </w:p>
    <w:p w:rsidR="005005A8" w:rsidRPr="00CF0C74" w:rsidRDefault="005005A8" w:rsidP="005005A8">
      <w:pPr>
        <w:pStyle w:val="a4"/>
        <w:tabs>
          <w:tab w:val="left" w:pos="480"/>
          <w:tab w:val="left" w:pos="600"/>
        </w:tabs>
        <w:ind w:firstLine="709"/>
        <w:rPr>
          <w:sz w:val="24"/>
          <w:szCs w:val="24"/>
        </w:rPr>
      </w:pPr>
      <w:r w:rsidRPr="00CF0C74">
        <w:rPr>
          <w:sz w:val="24"/>
          <w:szCs w:val="24"/>
        </w:rPr>
        <w:t xml:space="preserve">3.15. Проведение просветительской работы с целью решения вопросов возрастной, социальной адаптации, активизации жизненной позиции, а также укрепления здоровья, формирования здорового образа жизни индивидуально и в группах </w:t>
      </w:r>
      <w:proofErr w:type="spellStart"/>
      <w:r w:rsidRPr="00CF0C74">
        <w:rPr>
          <w:sz w:val="24"/>
          <w:szCs w:val="24"/>
        </w:rPr>
        <w:t>взаимоподдержки</w:t>
      </w:r>
      <w:proofErr w:type="spellEnd"/>
      <w:r w:rsidRPr="00CF0C74">
        <w:rPr>
          <w:sz w:val="24"/>
          <w:szCs w:val="24"/>
        </w:rPr>
        <w:t xml:space="preserve">, клубах общения.  </w:t>
      </w:r>
    </w:p>
    <w:p w:rsidR="005005A8" w:rsidRPr="00CF0C74" w:rsidRDefault="005005A8" w:rsidP="005005A8">
      <w:pPr>
        <w:ind w:firstLine="708"/>
        <w:jc w:val="both"/>
      </w:pPr>
      <w:r w:rsidRPr="00CF0C74">
        <w:t xml:space="preserve">3.16. Организация досуга получателей социальных услуг в рамках групп взаимопомощи и </w:t>
      </w:r>
      <w:proofErr w:type="spellStart"/>
      <w:r w:rsidRPr="00CF0C74">
        <w:t>взаимоподдержки</w:t>
      </w:r>
      <w:proofErr w:type="spellEnd"/>
      <w:r w:rsidRPr="00CF0C74">
        <w:t>, проведение культурно-массовых мероприятий с целью формирования и развития творческих интересов получателей социальных услуг.</w:t>
      </w:r>
    </w:p>
    <w:p w:rsidR="005005A8" w:rsidRPr="00CF0C74" w:rsidRDefault="005005A8" w:rsidP="005005A8">
      <w:pPr>
        <w:ind w:firstLine="709"/>
        <w:jc w:val="both"/>
      </w:pPr>
      <w:r w:rsidRPr="00CF0C74">
        <w:t>3.17. Организация и проведение мероприятий  по трудовой терапии.</w:t>
      </w:r>
    </w:p>
    <w:p w:rsidR="005005A8" w:rsidRPr="00CF0C74" w:rsidRDefault="005005A8" w:rsidP="005005A8">
      <w:pPr>
        <w:ind w:firstLine="709"/>
        <w:jc w:val="both"/>
      </w:pPr>
      <w:r w:rsidRPr="00CF0C74">
        <w:t xml:space="preserve">3.18.  Организация и проведение групповых и индивидуальных занятий по адаптивной физической культуре с лицами с ограниченными возможностями здоровья (включая инвалидов) всех возрастных и нозологических групп. </w:t>
      </w:r>
    </w:p>
    <w:p w:rsidR="005005A8" w:rsidRPr="00CF0C74" w:rsidRDefault="005005A8" w:rsidP="005005A8">
      <w:pPr>
        <w:ind w:firstLine="709"/>
        <w:jc w:val="both"/>
      </w:pPr>
      <w:r w:rsidRPr="00CF0C74">
        <w:lastRenderedPageBreak/>
        <w:t xml:space="preserve">3.20. Реализации программы «Волонтеры </w:t>
      </w:r>
      <w:proofErr w:type="gramStart"/>
      <w:r w:rsidRPr="00CF0C74">
        <w:t>серебряного</w:t>
      </w:r>
      <w:proofErr w:type="gramEnd"/>
      <w:r w:rsidRPr="00CF0C74">
        <w:t xml:space="preserve"> возраста».</w:t>
      </w:r>
    </w:p>
    <w:p w:rsidR="005005A8" w:rsidRPr="00CF0C74" w:rsidRDefault="005005A8" w:rsidP="005005A8">
      <w:pPr>
        <w:ind w:firstLine="709"/>
        <w:jc w:val="both"/>
      </w:pPr>
      <w:r w:rsidRPr="00CF0C74">
        <w:t>3.21. Комплексное сопровождение лиц старше 18 лет с расстройствами аутистического спектра и другими ментальными нарушениями.</w:t>
      </w:r>
    </w:p>
    <w:p w:rsidR="005005A8" w:rsidRPr="00CF0C74" w:rsidRDefault="005005A8" w:rsidP="005005A8">
      <w:pPr>
        <w:ind w:firstLine="709"/>
        <w:jc w:val="both"/>
      </w:pPr>
      <w:r w:rsidRPr="00CF0C74">
        <w:t xml:space="preserve">3.22. Внедрение новых социальных технологий, форм и методов работы, направленных на улучшение качества жизни пожилых людей и инвалидов. 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9"/>
        <w:jc w:val="both"/>
      </w:pPr>
      <w:r w:rsidRPr="00CF0C74">
        <w:t>3.23. Осуществление межведомственного взаимодействия с различными государственными структурами, общественными, благотворительными, религиозными организациями и объединениями, фондами и частными лицами при организации социального обслуживания граждан.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9"/>
        <w:jc w:val="both"/>
      </w:pPr>
      <w:r w:rsidRPr="00CF0C74">
        <w:t>3.24. Своевременное осуществление учета и предоставление отчетности по основной деятельности отделения.</w:t>
      </w:r>
    </w:p>
    <w:p w:rsidR="005005A8" w:rsidRPr="00CF0C74" w:rsidRDefault="005005A8" w:rsidP="005005A8">
      <w:pPr>
        <w:ind w:firstLine="709"/>
        <w:jc w:val="both"/>
      </w:pPr>
      <w:r w:rsidRPr="00CF0C74">
        <w:t>3.25. Соблюдение требования системы менеджмента качества и бережливого производства:</w:t>
      </w:r>
    </w:p>
    <w:p w:rsidR="005005A8" w:rsidRPr="00CF0C74" w:rsidRDefault="005005A8" w:rsidP="005005A8">
      <w:pPr>
        <w:ind w:firstLine="709"/>
        <w:jc w:val="both"/>
      </w:pPr>
      <w:r w:rsidRPr="00CF0C74">
        <w:t>- организация работ по выявлению несоответствий системы менеджмента качества и выработке результативных корректирующих действий;</w:t>
      </w:r>
    </w:p>
    <w:p w:rsidR="005005A8" w:rsidRPr="00CF0C74" w:rsidRDefault="005005A8" w:rsidP="005005A8">
      <w:pPr>
        <w:ind w:firstLine="709"/>
        <w:jc w:val="both"/>
      </w:pPr>
      <w:r w:rsidRPr="00CF0C74">
        <w:t>- своевременное предоставление материалов для анализа системы менеджмента качества со стороны руководства.</w:t>
      </w:r>
    </w:p>
    <w:p w:rsidR="005005A8" w:rsidRPr="00CF0C74" w:rsidRDefault="005005A8" w:rsidP="005005A8">
      <w:pPr>
        <w:ind w:firstLine="708"/>
        <w:jc w:val="both"/>
      </w:pPr>
      <w:r w:rsidRPr="00CF0C74">
        <w:t xml:space="preserve">3.26. Распространение информационных материалов о деятельности Учреждения и отделения. 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CF0C74">
        <w:t>3.27. Формирование электронной базы данных о получателях социальных услуг и оказанных социальных услугах путем внесения информации в прикладное программное обеспечение «Автоматизированная система обработки информации» (ППО АСОИ).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CF0C74">
        <w:t>3.28. Планирование работы отделения на год, на квартал, на месяц в соответствии с планами работы Учреждения.</w:t>
      </w:r>
    </w:p>
    <w:p w:rsidR="005005A8" w:rsidRPr="00CF0C74" w:rsidRDefault="005005A8" w:rsidP="005005A8">
      <w:pPr>
        <w:jc w:val="both"/>
      </w:pPr>
    </w:p>
    <w:p w:rsidR="005005A8" w:rsidRPr="00CF0C74" w:rsidRDefault="005005A8" w:rsidP="005005A8">
      <w:pPr>
        <w:pStyle w:val="a3"/>
        <w:spacing w:before="0" w:beforeAutospacing="0" w:after="0" w:afterAutospacing="0"/>
        <w:ind w:left="720"/>
        <w:jc w:val="center"/>
        <w:rPr>
          <w:b/>
          <w:bCs/>
        </w:rPr>
      </w:pPr>
      <w:r w:rsidRPr="00CF0C74">
        <w:rPr>
          <w:b/>
          <w:bCs/>
        </w:rPr>
        <w:t xml:space="preserve">IV. Взаимодействие с другими подразделениями </w:t>
      </w:r>
    </w:p>
    <w:p w:rsidR="005005A8" w:rsidRPr="00CF0C74" w:rsidRDefault="005005A8" w:rsidP="005005A8">
      <w:pPr>
        <w:pStyle w:val="a3"/>
        <w:spacing w:before="0" w:beforeAutospacing="0" w:after="0" w:afterAutospacing="0"/>
        <w:jc w:val="both"/>
      </w:pPr>
      <w:r w:rsidRPr="00CF0C74">
        <w:t>Отделение в соответствии с возложенными задачами и функциями: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CF0C74">
        <w:t>4.1. Участвует в совместном планировании и разработке процессов, необходимых для осуществления деятельности Учреждения в соответствии с требованиями системы менеджмента качества и бережливого производства.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CF0C74">
        <w:t>4.2. Осуществляет деятельность по подготовке и представлению отчетной документации о деятельности Учреждения.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CF0C74">
        <w:t>4.3. Реализует процесс доведения и обмена информацией, участвуя в совещаниях, собраниях, заседаниях Методического совета, учебных мероприятиях (семинарах, конференциях, практических и теоретических занятиях).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CF0C74">
        <w:t>4.4. Участвует в совместных разработках инновационных программ, организационно-распорядительных документов, средств наглядной агитации и пропаганды, в проведении общественно-культурных мероприятий.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CF0C74">
        <w:t>4.5. Участвует в прогнозировании и планировании подготовки, переподготовки и повышения квалификации персонала.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</w:p>
    <w:p w:rsidR="005005A8" w:rsidRPr="00CF0C74" w:rsidRDefault="005005A8" w:rsidP="005005A8">
      <w:pPr>
        <w:pStyle w:val="a3"/>
        <w:spacing w:before="0" w:beforeAutospacing="0" w:after="0" w:afterAutospacing="0"/>
        <w:ind w:left="720"/>
        <w:jc w:val="center"/>
        <w:rPr>
          <w:b/>
          <w:bCs/>
        </w:rPr>
      </w:pPr>
      <w:r w:rsidRPr="00CF0C74">
        <w:rPr>
          <w:b/>
          <w:bCs/>
        </w:rPr>
        <w:t>V. Права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CF0C74">
        <w:t xml:space="preserve">5.1. Отделение для осуществления своих функций в пределах своей компетенции имеет право: 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8"/>
        <w:jc w:val="both"/>
      </w:pPr>
      <w:r w:rsidRPr="00CF0C74">
        <w:t>- знакомиться с документами для выполнения возложенных на отделение задач;</w:t>
      </w:r>
    </w:p>
    <w:p w:rsidR="005005A8" w:rsidRPr="00CF0C74" w:rsidRDefault="005005A8" w:rsidP="005005A8">
      <w:pPr>
        <w:ind w:firstLine="708"/>
        <w:jc w:val="both"/>
      </w:pPr>
      <w:r w:rsidRPr="00CF0C74">
        <w:t xml:space="preserve">- </w:t>
      </w:r>
      <w:proofErr w:type="gramStart"/>
      <w:r w:rsidRPr="00CF0C74">
        <w:t>запрашивать и получать</w:t>
      </w:r>
      <w:proofErr w:type="gramEnd"/>
      <w:r w:rsidRPr="00CF0C74">
        <w:t xml:space="preserve"> в установленном порядке от структурных подразделений (отделений) Учреждения, юридических лиц, независимо от форм собственности, материалы, информацию, необходимую для решения вопросов, в пределах своей компетенции;</w:t>
      </w:r>
    </w:p>
    <w:p w:rsidR="005005A8" w:rsidRPr="00CF0C74" w:rsidRDefault="005005A8" w:rsidP="005005A8">
      <w:pPr>
        <w:ind w:firstLine="708"/>
        <w:jc w:val="both"/>
      </w:pPr>
      <w:r w:rsidRPr="00CF0C74">
        <w:t>- вести переписку с организациями по различным вопросам, входящим в компетенцию отделения;</w:t>
      </w:r>
    </w:p>
    <w:p w:rsidR="005005A8" w:rsidRPr="00CF0C74" w:rsidRDefault="005005A8" w:rsidP="005005A8">
      <w:pPr>
        <w:ind w:firstLine="708"/>
        <w:jc w:val="both"/>
      </w:pPr>
      <w:r w:rsidRPr="00CF0C74">
        <w:lastRenderedPageBreak/>
        <w:t>- принимать решения в пределах своей компетенции, осуществлять контроль их исполнения;</w:t>
      </w:r>
    </w:p>
    <w:p w:rsidR="005005A8" w:rsidRPr="00CF0C74" w:rsidRDefault="005005A8" w:rsidP="005005A8">
      <w:pPr>
        <w:ind w:firstLine="708"/>
        <w:jc w:val="both"/>
      </w:pPr>
      <w:r w:rsidRPr="00CF0C74">
        <w:t xml:space="preserve">- вносить предложения по вопросам, относящимся к компетенции отделения, в том числе по совершенствованию работы отделения на рассмотрение директора Учреждения. </w:t>
      </w:r>
    </w:p>
    <w:p w:rsidR="005005A8" w:rsidRDefault="005005A8" w:rsidP="005005A8">
      <w:pPr>
        <w:pStyle w:val="a3"/>
        <w:spacing w:before="0" w:beforeAutospacing="0" w:after="0" w:afterAutospacing="0" w:line="276" w:lineRule="auto"/>
        <w:ind w:left="720"/>
        <w:jc w:val="center"/>
        <w:rPr>
          <w:b/>
          <w:bCs/>
        </w:rPr>
      </w:pPr>
    </w:p>
    <w:p w:rsidR="005005A8" w:rsidRPr="00CF0C74" w:rsidRDefault="005005A8" w:rsidP="005005A8">
      <w:pPr>
        <w:pStyle w:val="a3"/>
        <w:spacing w:before="0" w:beforeAutospacing="0" w:after="0" w:afterAutospacing="0" w:line="276" w:lineRule="auto"/>
        <w:ind w:left="720"/>
        <w:jc w:val="center"/>
        <w:rPr>
          <w:b/>
          <w:bCs/>
        </w:rPr>
      </w:pPr>
      <w:r w:rsidRPr="00CF0C74">
        <w:rPr>
          <w:b/>
          <w:bCs/>
        </w:rPr>
        <w:t>VI. Ответственность</w:t>
      </w:r>
    </w:p>
    <w:p w:rsidR="005005A8" w:rsidRPr="00CF0C74" w:rsidRDefault="005005A8" w:rsidP="005005A8">
      <w:pPr>
        <w:pStyle w:val="a3"/>
        <w:spacing w:before="0" w:beforeAutospacing="0" w:after="0" w:afterAutospacing="0"/>
        <w:ind w:firstLine="709"/>
        <w:jc w:val="both"/>
      </w:pPr>
      <w:r w:rsidRPr="00CF0C74">
        <w:t>6.1. Заведующий отделением, сотрудники отделения несут персональную ответственность:</w:t>
      </w:r>
    </w:p>
    <w:p w:rsidR="005005A8" w:rsidRPr="00CF0C74" w:rsidRDefault="005005A8" w:rsidP="005005A8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jc w:val="both"/>
      </w:pPr>
      <w:r w:rsidRPr="00CF0C74">
        <w:t>- за качество и своевременность исполнения своих должностных обязанностей;</w:t>
      </w:r>
    </w:p>
    <w:p w:rsidR="005005A8" w:rsidRPr="00CF0C74" w:rsidRDefault="005005A8" w:rsidP="005005A8">
      <w:pPr>
        <w:pStyle w:val="a3"/>
        <w:tabs>
          <w:tab w:val="left" w:pos="851"/>
        </w:tabs>
        <w:spacing w:before="0" w:beforeAutospacing="0" w:after="0" w:afterAutospacing="0"/>
        <w:ind w:firstLine="709"/>
        <w:jc w:val="both"/>
      </w:pPr>
      <w:r w:rsidRPr="00CF0C74">
        <w:t>- за соблюдение исполнительской и трудовой дисциплины, правил внутреннего трудового распорядка;</w:t>
      </w:r>
    </w:p>
    <w:p w:rsidR="005005A8" w:rsidRPr="00CF0C74" w:rsidRDefault="005005A8" w:rsidP="005005A8">
      <w:pPr>
        <w:pStyle w:val="a3"/>
        <w:tabs>
          <w:tab w:val="left" w:pos="851"/>
        </w:tabs>
        <w:spacing w:before="0" w:beforeAutospacing="0" w:after="0" w:afterAutospacing="0"/>
        <w:ind w:firstLine="709"/>
        <w:jc w:val="both"/>
      </w:pPr>
      <w:r w:rsidRPr="00CF0C74">
        <w:t>- за соблюдение государственных нормативных требований охраны труда, пожарной безопасности и санитарно-гигиенических норм и правил;</w:t>
      </w:r>
    </w:p>
    <w:p w:rsidR="005005A8" w:rsidRPr="00CF0C74" w:rsidRDefault="005005A8" w:rsidP="005005A8">
      <w:pPr>
        <w:pStyle w:val="a3"/>
        <w:tabs>
          <w:tab w:val="left" w:pos="851"/>
        </w:tabs>
        <w:spacing w:before="0" w:beforeAutospacing="0" w:after="0" w:afterAutospacing="0"/>
        <w:ind w:firstLine="709"/>
        <w:jc w:val="both"/>
      </w:pPr>
      <w:r w:rsidRPr="00CF0C74">
        <w:t>- за соблюдение требований профессионально-этического кодекса социального работника;</w:t>
      </w:r>
    </w:p>
    <w:p w:rsidR="005005A8" w:rsidRPr="00CF0C74" w:rsidRDefault="005005A8" w:rsidP="005005A8">
      <w:pPr>
        <w:tabs>
          <w:tab w:val="left" w:pos="851"/>
        </w:tabs>
        <w:ind w:firstLine="709"/>
        <w:jc w:val="both"/>
      </w:pPr>
      <w:r w:rsidRPr="00CF0C74">
        <w:t>- за разглашение конфиденциальной информации;</w:t>
      </w:r>
    </w:p>
    <w:p w:rsidR="005005A8" w:rsidRPr="00CF0C74" w:rsidRDefault="005005A8" w:rsidP="005005A8">
      <w:pPr>
        <w:tabs>
          <w:tab w:val="left" w:pos="851"/>
        </w:tabs>
        <w:ind w:firstLine="709"/>
        <w:jc w:val="both"/>
      </w:pPr>
      <w:r w:rsidRPr="00CF0C74">
        <w:t>- за достоверность предоставляемой информации;</w:t>
      </w:r>
    </w:p>
    <w:p w:rsidR="005005A8" w:rsidRPr="00CF0C74" w:rsidRDefault="005005A8" w:rsidP="005005A8">
      <w:pPr>
        <w:pStyle w:val="a3"/>
        <w:tabs>
          <w:tab w:val="left" w:pos="851"/>
        </w:tabs>
        <w:spacing w:before="0" w:beforeAutospacing="0" w:after="0" w:afterAutospacing="0"/>
        <w:ind w:firstLine="709"/>
        <w:jc w:val="both"/>
      </w:pPr>
      <w:r w:rsidRPr="00CF0C74">
        <w:t>- за исполнение требований стандартов организации в соответствии с системой менеджмента качества и бережливого производства.</w:t>
      </w:r>
    </w:p>
    <w:p w:rsidR="005005A8" w:rsidRDefault="005005A8" w:rsidP="005005A8">
      <w:pPr>
        <w:tabs>
          <w:tab w:val="left" w:pos="3600"/>
          <w:tab w:val="left" w:pos="3969"/>
          <w:tab w:val="left" w:pos="6804"/>
          <w:tab w:val="left" w:pos="6946"/>
        </w:tabs>
        <w:jc w:val="both"/>
        <w:rPr>
          <w:b/>
          <w:bCs/>
        </w:rPr>
      </w:pPr>
    </w:p>
    <w:p w:rsidR="005005A8" w:rsidRPr="00F44DB6" w:rsidRDefault="005005A8" w:rsidP="005005A8">
      <w:pPr>
        <w:pStyle w:val="a3"/>
        <w:jc w:val="right"/>
      </w:pPr>
      <w:r w:rsidRPr="00F44DB6">
        <w:rPr>
          <w:b/>
          <w:bCs/>
        </w:rPr>
        <w:t>Приложение</w:t>
      </w:r>
    </w:p>
    <w:p w:rsidR="005005A8" w:rsidRPr="00F44DB6" w:rsidRDefault="005005A8" w:rsidP="005005A8">
      <w:pPr>
        <w:pStyle w:val="a3"/>
        <w:ind w:left="720"/>
        <w:jc w:val="center"/>
      </w:pPr>
      <w:r w:rsidRPr="00F44DB6">
        <w:rPr>
          <w:b/>
          <w:bCs/>
        </w:rPr>
        <w:t>Организационная структура управления подразделением</w:t>
      </w:r>
      <w:bookmarkStart w:id="0" w:name="_GoBack"/>
      <w:bookmarkEnd w:id="0"/>
    </w:p>
    <w:tbl>
      <w:tblPr>
        <w:tblpPr w:leftFromText="180" w:rightFromText="180" w:vertAnchor="text" w:horzAnchor="page" w:tblpX="4388" w:tblpY="245"/>
        <w:tblW w:w="35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585"/>
      </w:tblGrid>
      <w:tr w:rsidR="005005A8" w:rsidRPr="00F44DB6" w:rsidTr="00033F08">
        <w:trPr>
          <w:trHeight w:val="495"/>
          <w:tblCellSpacing w:w="0" w:type="dxa"/>
        </w:trPr>
        <w:tc>
          <w:tcPr>
            <w:tcW w:w="3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5A8" w:rsidRPr="00F44DB6" w:rsidRDefault="005005A8" w:rsidP="00033F08">
            <w:pPr>
              <w:pStyle w:val="a3"/>
              <w:jc w:val="center"/>
            </w:pPr>
            <w:r w:rsidRPr="00F44DB6">
              <w:t>Директор Учреждения</w:t>
            </w:r>
          </w:p>
        </w:tc>
      </w:tr>
    </w:tbl>
    <w:p w:rsidR="005005A8" w:rsidRPr="00F44DB6" w:rsidRDefault="005005A8" w:rsidP="005005A8">
      <w:pPr>
        <w:pStyle w:val="a3"/>
      </w:pPr>
    </w:p>
    <w:p w:rsidR="005005A8" w:rsidRPr="00F44DB6" w:rsidRDefault="005005A8" w:rsidP="005005A8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259080</wp:posOffset>
                </wp:positionV>
                <wp:extent cx="0" cy="457200"/>
                <wp:effectExtent l="56515" t="10160" r="57785" b="1841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20.4pt" to="222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">
                <v:stroke endarrow="block"/>
              </v:line>
            </w:pict>
          </mc:Fallback>
        </mc:AlternateContent>
      </w:r>
    </w:p>
    <w:p w:rsidR="005005A8" w:rsidRPr="00F44DB6" w:rsidRDefault="005005A8" w:rsidP="005005A8">
      <w:pPr>
        <w:pStyle w:val="a3"/>
      </w:pPr>
    </w:p>
    <w:tbl>
      <w:tblPr>
        <w:tblW w:w="3600" w:type="dxa"/>
        <w:tblCellSpacing w:w="0" w:type="dxa"/>
        <w:tblInd w:w="28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600"/>
      </w:tblGrid>
      <w:tr w:rsidR="005005A8" w:rsidRPr="00F44DB6" w:rsidTr="00033F08">
        <w:trPr>
          <w:trHeight w:val="495"/>
          <w:tblCellSpacing w:w="0" w:type="dxa"/>
        </w:trPr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5A8" w:rsidRPr="00F44DB6" w:rsidRDefault="005005A8" w:rsidP="00033F08">
            <w:pPr>
              <w:pStyle w:val="a3"/>
              <w:jc w:val="center"/>
            </w:pPr>
            <w:r w:rsidRPr="00F44DB6">
              <w:t>Заместитель директора</w:t>
            </w:r>
          </w:p>
        </w:tc>
      </w:tr>
    </w:tbl>
    <w:p w:rsidR="005005A8" w:rsidRPr="00F44DB6" w:rsidRDefault="005005A8" w:rsidP="005005A8">
      <w:pPr>
        <w:rPr>
          <w:vanish/>
        </w:rPr>
      </w:pPr>
    </w:p>
    <w:tbl>
      <w:tblPr>
        <w:tblpPr w:leftFromText="180" w:rightFromText="180" w:vertAnchor="text" w:horzAnchor="margin" w:tblpXSpec="center" w:tblpY="782"/>
        <w:tblW w:w="361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619"/>
      </w:tblGrid>
      <w:tr w:rsidR="005005A8" w:rsidRPr="00F44DB6" w:rsidTr="00033F08">
        <w:trPr>
          <w:trHeight w:val="625"/>
          <w:tblCellSpacing w:w="0" w:type="dxa"/>
        </w:trPr>
        <w:tc>
          <w:tcPr>
            <w:tcW w:w="3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5A8" w:rsidRPr="00F44DB6" w:rsidRDefault="005005A8" w:rsidP="00033F08">
            <w:pPr>
              <w:pStyle w:val="a3"/>
              <w:jc w:val="center"/>
            </w:pPr>
            <w:r>
              <w:t>Заведующий о</w:t>
            </w:r>
            <w:r w:rsidRPr="00F44DB6">
              <w:t>тделением</w:t>
            </w:r>
          </w:p>
        </w:tc>
      </w:tr>
    </w:tbl>
    <w:p w:rsidR="005005A8" w:rsidRPr="00F44DB6" w:rsidRDefault="005005A8" w:rsidP="005005A8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1029970</wp:posOffset>
                </wp:positionV>
                <wp:extent cx="0" cy="555625"/>
                <wp:effectExtent l="57150" t="10795" r="57150" b="1460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55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55pt,81.1pt" to="250.55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1029970</wp:posOffset>
                </wp:positionV>
                <wp:extent cx="0" cy="555625"/>
                <wp:effectExtent l="57150" t="10795" r="57150" b="1460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55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05pt,81.1pt" to="186.05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1029970</wp:posOffset>
                </wp:positionV>
                <wp:extent cx="1057910" cy="555625"/>
                <wp:effectExtent l="8890" t="10795" r="38100" b="5270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910" cy="555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81.1pt" to="377.3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1029970</wp:posOffset>
                </wp:positionV>
                <wp:extent cx="1123950" cy="555625"/>
                <wp:effectExtent l="38100" t="10795" r="9525" b="5270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555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3pt,81.1pt" to="153.8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38735</wp:posOffset>
                </wp:positionV>
                <wp:extent cx="0" cy="457200"/>
                <wp:effectExtent l="56515" t="10160" r="57785" b="1841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3.05pt" to="222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1219200" cy="1257300"/>
                <wp:effectExtent l="4445" t="0" r="0" b="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96pt;height:99pt;mso-position-horizontal-relative:char;mso-position-vertical-relative:line" coordsize="12192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vACkjbAAAABQEAAA8AAABkcnMv&#10;ZG93bnJldi54bWxMj0FLxDAQhe+C/yGM4EXcdFddam26iCCI4MFdhT1Om7GpJpPSpLv135t60csw&#10;jze8+V65mZwVBxpC51nBcpGBIG687rhV8LZ7vMxBhIis0XomBd8UYFOdnpRYaH/kVzpsYytSCIcC&#10;FZgY+0LK0BhyGBa+J07ehx8cxiSHVuoBjyncWbnKsrV02HH6YLCnB0PN13Z0Cp6b9cXnsh73Ln95&#10;N1c3dv8Ud9dKnZ9N93cgIk3x7xhm/IQOVWKq/cg6CKsgFYm/c/ZuV0nW85JnIKtS/qevfg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DbwApI2wAAAAUBAAAPAAAAAAAAAAAAAAAAAG4D&#10;AABkcnMvZG93bnJldi54bWxQSwUGAAAAAAQABADzAAAAdg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192;height:1257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Y="225"/>
        <w:tblW w:w="922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191"/>
        <w:gridCol w:w="2257"/>
        <w:gridCol w:w="2400"/>
        <w:gridCol w:w="2373"/>
      </w:tblGrid>
      <w:tr w:rsidR="005005A8" w:rsidRPr="00F44DB6" w:rsidTr="00033F08">
        <w:trPr>
          <w:tblCellSpacing w:w="0" w:type="dxa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5A8" w:rsidRPr="00F44DB6" w:rsidRDefault="005005A8" w:rsidP="00033F08">
            <w:pPr>
              <w:pStyle w:val="a3"/>
              <w:spacing w:before="0" w:beforeAutospacing="0" w:after="0" w:afterAutospacing="0"/>
              <w:jc w:val="center"/>
            </w:pPr>
            <w:r w:rsidRPr="00F44DB6">
              <w:t>Инструктор по адаптивной физической культуре</w:t>
            </w:r>
          </w:p>
        </w:tc>
        <w:tc>
          <w:tcPr>
            <w:tcW w:w="2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5A8" w:rsidRPr="00F44DB6" w:rsidRDefault="005005A8" w:rsidP="00033F08">
            <w:pPr>
              <w:pStyle w:val="a3"/>
              <w:spacing w:before="0" w:beforeAutospacing="0" w:after="0" w:afterAutospacing="0"/>
              <w:jc w:val="center"/>
            </w:pPr>
            <w:r w:rsidRPr="00F44DB6">
              <w:t xml:space="preserve">Инструктор </w:t>
            </w:r>
          </w:p>
          <w:p w:rsidR="005005A8" w:rsidRPr="00F44DB6" w:rsidRDefault="005005A8" w:rsidP="00033F08">
            <w:pPr>
              <w:pStyle w:val="a3"/>
              <w:spacing w:before="0" w:beforeAutospacing="0" w:after="0" w:afterAutospacing="0"/>
              <w:jc w:val="center"/>
            </w:pPr>
            <w:r w:rsidRPr="00F44DB6">
              <w:t>по труду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5A8" w:rsidRPr="00F44DB6" w:rsidRDefault="005005A8" w:rsidP="00033F08">
            <w:pPr>
              <w:pStyle w:val="a3"/>
              <w:spacing w:before="0" w:beforeAutospacing="0" w:after="0" w:afterAutospacing="0"/>
              <w:jc w:val="center"/>
            </w:pPr>
            <w:r w:rsidRPr="00F44DB6">
              <w:t>Культорганизатор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5A8" w:rsidRPr="00F44DB6" w:rsidRDefault="005005A8" w:rsidP="00033F08">
            <w:pPr>
              <w:pStyle w:val="a3"/>
              <w:spacing w:before="0" w:beforeAutospacing="0" w:after="0" w:afterAutospacing="0"/>
              <w:jc w:val="center"/>
            </w:pPr>
            <w:r w:rsidRPr="00F44DB6">
              <w:t>Специалист по комплексной реабилитации</w:t>
            </w:r>
          </w:p>
        </w:tc>
      </w:tr>
    </w:tbl>
    <w:p w:rsidR="005005A8" w:rsidRPr="00572CF7" w:rsidRDefault="005005A8" w:rsidP="005005A8">
      <w:pPr>
        <w:pStyle w:val="a3"/>
        <w:rPr>
          <w:sz w:val="28"/>
          <w:szCs w:val="28"/>
        </w:rPr>
      </w:pPr>
    </w:p>
    <w:p w:rsidR="005E15BA" w:rsidRDefault="005E15BA"/>
    <w:sectPr w:rsidR="005E15BA" w:rsidSect="00F44DB6">
      <w:footerReference w:type="even" r:id="rId11"/>
      <w:footerReference w:type="default" r:id="rId12"/>
      <w:pgSz w:w="11906" w:h="16838"/>
      <w:pgMar w:top="1021" w:right="1276" w:bottom="1021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788" w:rsidRDefault="005005A8" w:rsidP="00087E3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E6788" w:rsidRDefault="005005A8" w:rsidP="00DE678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788" w:rsidRDefault="005005A8" w:rsidP="00087E3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6</w:t>
    </w:r>
    <w:r>
      <w:rPr>
        <w:rStyle w:val="a8"/>
      </w:rPr>
      <w:fldChar w:fldCharType="end"/>
    </w:r>
  </w:p>
  <w:p w:rsidR="00DE6788" w:rsidRDefault="005005A8" w:rsidP="00DE6788">
    <w:pPr>
      <w:pStyle w:val="a6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14ED4"/>
    <w:multiLevelType w:val="multilevel"/>
    <w:tmpl w:val="6AEEB9F6"/>
    <w:lvl w:ilvl="0">
      <w:start w:val="1"/>
      <w:numFmt w:val="upperRoman"/>
      <w:lvlText w:val="%1.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68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095"/>
    <w:rsid w:val="002D4263"/>
    <w:rsid w:val="005005A8"/>
    <w:rsid w:val="005E15BA"/>
    <w:rsid w:val="0066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005A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5005A8"/>
    <w:pPr>
      <w:suppressAutoHyphens/>
      <w:jc w:val="both"/>
    </w:pPr>
    <w:rPr>
      <w:sz w:val="28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5005A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footer"/>
    <w:basedOn w:val="a"/>
    <w:link w:val="a7"/>
    <w:rsid w:val="005005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005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5005A8"/>
  </w:style>
  <w:style w:type="character" w:customStyle="1" w:styleId="a9">
    <w:name w:val="Гипертекстовая ссылка"/>
    <w:uiPriority w:val="99"/>
    <w:rsid w:val="005005A8"/>
    <w:rPr>
      <w:rFonts w:cs="Times New Roman"/>
      <w:color w:val="106BBE"/>
    </w:rPr>
  </w:style>
  <w:style w:type="paragraph" w:styleId="aa">
    <w:name w:val="List Paragraph"/>
    <w:basedOn w:val="a"/>
    <w:uiPriority w:val="34"/>
    <w:qFormat/>
    <w:rsid w:val="005005A8"/>
    <w:pPr>
      <w:ind w:left="720"/>
      <w:contextualSpacing/>
    </w:pPr>
  </w:style>
  <w:style w:type="character" w:customStyle="1" w:styleId="FontStyle21">
    <w:name w:val="Font Style21"/>
    <w:uiPriority w:val="99"/>
    <w:rsid w:val="005005A8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005A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5005A8"/>
    <w:pPr>
      <w:suppressAutoHyphens/>
      <w:jc w:val="both"/>
    </w:pPr>
    <w:rPr>
      <w:sz w:val="28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5005A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footer"/>
    <w:basedOn w:val="a"/>
    <w:link w:val="a7"/>
    <w:rsid w:val="005005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005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5005A8"/>
  </w:style>
  <w:style w:type="character" w:customStyle="1" w:styleId="a9">
    <w:name w:val="Гипертекстовая ссылка"/>
    <w:uiPriority w:val="99"/>
    <w:rsid w:val="005005A8"/>
    <w:rPr>
      <w:rFonts w:cs="Times New Roman"/>
      <w:color w:val="106BBE"/>
    </w:rPr>
  </w:style>
  <w:style w:type="paragraph" w:styleId="aa">
    <w:name w:val="List Paragraph"/>
    <w:basedOn w:val="a"/>
    <w:uiPriority w:val="34"/>
    <w:qFormat/>
    <w:rsid w:val="005005A8"/>
    <w:pPr>
      <w:ind w:left="720"/>
      <w:contextualSpacing/>
    </w:pPr>
  </w:style>
  <w:style w:type="character" w:customStyle="1" w:styleId="FontStyle21">
    <w:name w:val="Font Style21"/>
    <w:uiPriority w:val="99"/>
    <w:rsid w:val="005005A8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70815368/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obileonline.garant.ru/document?id=18836747&amp;sub=0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1AD7B89A209241BA167B095900ECEA00A9934CA527A8663137B4068408256E50l7C7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70981230/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2196</Words>
  <Characters>12520</Characters>
  <Application>Microsoft Office Word</Application>
  <DocSecurity>0</DocSecurity>
  <Lines>104</Lines>
  <Paragraphs>29</Paragraphs>
  <ScaleCrop>false</ScaleCrop>
  <Company>SCCM</Company>
  <LinksUpToDate>false</LinksUpToDate>
  <CharactersWithSpaces>14687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PC062</dc:creator>
  <cp:keywords/>
  <dc:description/>
  <cp:lastModifiedBy>PC062</cp:lastModifiedBy>
  <cp:revision>2</cp:revision>
  <dcterms:created xsi:type="dcterms:W3CDTF">2019-10-17T11:00:00Z</dcterms:created>
  <dcterms:modified xsi:type="dcterms:W3CDTF">2019-10-17T11:01:00Z</dcterms:modified>
</cp:coreProperties>
</file>