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9E" w:rsidRPr="00BE509E" w:rsidRDefault="00BE509E" w:rsidP="00BE509E">
      <w:pPr>
        <w:spacing w:after="0" w:line="240" w:lineRule="auto"/>
        <w:jc w:val="center"/>
        <w:outlineLvl w:val="0"/>
        <w:rPr>
          <w:rFonts w:asciiTheme="majorHAnsi" w:eastAsia="Times New Roman" w:hAnsiTheme="majorHAnsi" w:cs="Arial"/>
          <w:b/>
          <w:color w:val="000000" w:themeColor="text1"/>
          <w:kern w:val="36"/>
          <w:sz w:val="24"/>
          <w:szCs w:val="24"/>
          <w:lang w:eastAsia="ru-RU"/>
        </w:rPr>
      </w:pPr>
      <w:r w:rsidRPr="00BE509E">
        <w:rPr>
          <w:rFonts w:asciiTheme="majorHAnsi" w:eastAsia="Times New Roman" w:hAnsiTheme="majorHAnsi" w:cs="Arial"/>
          <w:b/>
          <w:color w:val="000000" w:themeColor="text1"/>
          <w:kern w:val="36"/>
          <w:sz w:val="24"/>
          <w:szCs w:val="24"/>
          <w:lang w:eastAsia="ru-RU"/>
        </w:rPr>
        <w:t>Перечень учреждений социального обслуживания ХМАО-Югры</w:t>
      </w:r>
      <w:r w:rsidRPr="0099221E">
        <w:rPr>
          <w:rFonts w:asciiTheme="majorHAnsi" w:eastAsia="Times New Roman" w:hAnsiTheme="majorHAnsi" w:cs="Arial"/>
          <w:b/>
          <w:color w:val="000000" w:themeColor="text1"/>
          <w:kern w:val="36"/>
          <w:sz w:val="24"/>
          <w:szCs w:val="24"/>
          <w:lang w:eastAsia="ru-RU"/>
        </w:rPr>
        <w:t>, осуществляющих социальное сопровождение</w:t>
      </w:r>
    </w:p>
    <w:p w:rsidR="00BE509E" w:rsidRPr="00BE509E" w:rsidRDefault="00BE509E" w:rsidP="00BE509E">
      <w:pPr>
        <w:spacing w:after="0" w:line="240" w:lineRule="auto"/>
        <w:jc w:val="center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5826"/>
        <w:gridCol w:w="3212"/>
      </w:tblGrid>
      <w:tr w:rsidR="0099221E" w:rsidRPr="0099221E" w:rsidTr="0099221E"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/п 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Наименование учреждения 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Электронный адрес официального сайта учреждения</w:t>
            </w:r>
          </w:p>
        </w:tc>
      </w:tr>
      <w:tr w:rsidR="0099221E" w:rsidRPr="0099221E" w:rsidTr="00992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99221E" w:rsidRPr="0099221E" w:rsidTr="0099221E">
        <w:tc>
          <w:tcPr>
            <w:tcW w:w="9595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БЕЛОЯРСКИЙ РАЙОН</w:t>
            </w:r>
          </w:p>
        </w:tc>
      </w:tr>
      <w:tr w:rsidR="0099221E" w:rsidRPr="0099221E" w:rsidTr="00992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 "</w:t>
            </w:r>
            <w:proofErr w:type="gramStart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Комплексный</w:t>
            </w:r>
            <w:proofErr w:type="gramEnd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центр социального обслуживания населения "Милосердие"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99221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lang w:eastAsia="ru-RU"/>
              </w:rPr>
            </w:pPr>
            <w:hyperlink r:id="rId6" w:history="1">
              <w:r w:rsidRPr="00BE509E">
                <w:rPr>
                  <w:rFonts w:asciiTheme="majorHAnsi" w:eastAsia="Times New Roman" w:hAnsiTheme="majorHAnsi" w:cs="Arial"/>
                  <w:color w:val="365F91" w:themeColor="accent1" w:themeShade="BF"/>
                  <w:sz w:val="24"/>
                  <w:szCs w:val="24"/>
                  <w:u w:val="single"/>
                  <w:lang w:eastAsia="ru-RU"/>
                </w:rPr>
                <w:t>www.kcsonmiloserdie.ru</w:t>
              </w:r>
            </w:hyperlink>
          </w:p>
          <w:p w:rsidR="0099221E" w:rsidRPr="00BE509E" w:rsidRDefault="0099221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221E" w:rsidRPr="0099221E" w:rsidTr="00BE509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БЕРЕЗОВСКИЙ РАЙОН</w:t>
            </w:r>
          </w:p>
        </w:tc>
      </w:tr>
      <w:tr w:rsidR="0099221E" w:rsidRPr="0099221E" w:rsidTr="00992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  "Комплексный центр социального обслуживания населения "Альянс"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lang w:eastAsia="ru-RU"/>
              </w:rPr>
            </w:pPr>
            <w:hyperlink r:id="rId7" w:history="1">
              <w:r w:rsidRPr="00BE509E">
                <w:rPr>
                  <w:rFonts w:asciiTheme="majorHAnsi" w:eastAsia="Times New Roman" w:hAnsiTheme="majorHAnsi" w:cs="Arial"/>
                  <w:color w:val="365F91" w:themeColor="accent1" w:themeShade="BF"/>
                  <w:sz w:val="24"/>
                  <w:szCs w:val="24"/>
                  <w:u w:val="single"/>
                  <w:lang w:eastAsia="ru-RU"/>
                </w:rPr>
                <w:t>http://alyans86.ru/</w:t>
              </w:r>
            </w:hyperlink>
          </w:p>
        </w:tc>
      </w:tr>
      <w:tr w:rsidR="0099221E" w:rsidRPr="0099221E" w:rsidTr="00992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 "Центр социальной помощи семье и детям "Росток"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u w:val="single"/>
                <w:lang w:eastAsia="ru-RU"/>
              </w:rPr>
              <w:t>http://росток-игрим</w:t>
            </w:r>
            <w:proofErr w:type="gramStart"/>
            <w:r w:rsidRPr="00BE509E"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BE509E"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u w:val="single"/>
                <w:lang w:eastAsia="ru-RU"/>
              </w:rPr>
              <w:t>ф/</w:t>
            </w:r>
          </w:p>
        </w:tc>
      </w:tr>
      <w:tr w:rsidR="0099221E" w:rsidRPr="0099221E" w:rsidTr="00BE509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КОГАЛЫМ</w:t>
            </w:r>
          </w:p>
        </w:tc>
      </w:tr>
      <w:tr w:rsidR="0099221E" w:rsidRPr="0099221E" w:rsidTr="00992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 "</w:t>
            </w:r>
            <w:proofErr w:type="gramStart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Комплексный</w:t>
            </w:r>
            <w:proofErr w:type="gramEnd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центр социального обслуживания населения "Жемчужина"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lang w:eastAsia="ru-RU"/>
              </w:rPr>
            </w:pPr>
            <w:hyperlink r:id="rId8" w:history="1">
              <w:r w:rsidRPr="00BE509E">
                <w:rPr>
                  <w:rFonts w:asciiTheme="majorHAnsi" w:eastAsia="Times New Roman" w:hAnsiTheme="majorHAnsi" w:cs="Arial"/>
                  <w:color w:val="365F91" w:themeColor="accent1" w:themeShade="BF"/>
                  <w:sz w:val="24"/>
                  <w:szCs w:val="24"/>
                  <w:u w:val="single"/>
                  <w:lang w:eastAsia="ru-RU"/>
                </w:rPr>
                <w:t>http://kson86.ru/</w:t>
              </w:r>
            </w:hyperlink>
          </w:p>
        </w:tc>
      </w:tr>
      <w:tr w:rsidR="0099221E" w:rsidRPr="0099221E" w:rsidTr="00BE509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КОНДИНСКИЙ РАЙОН</w:t>
            </w:r>
          </w:p>
        </w:tc>
      </w:tr>
      <w:tr w:rsidR="0099221E" w:rsidRPr="0099221E" w:rsidTr="00992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Бюджетное учреждение Ханты-</w:t>
            </w:r>
            <w:proofErr w:type="spellStart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Мангсийского</w:t>
            </w:r>
            <w:proofErr w:type="spellEnd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автономного округа – Югры "</w:t>
            </w:r>
            <w:proofErr w:type="gramStart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Комплексный</w:t>
            </w:r>
            <w:proofErr w:type="gramEnd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центр социального обслуживания населения "Фортуна"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Pr="00BE509E">
                <w:rPr>
                  <w:rFonts w:asciiTheme="majorHAnsi" w:eastAsia="Times New Roman" w:hAnsiTheme="majorHAnsi" w:cs="Arial"/>
                  <w:color w:val="365F91" w:themeColor="accent1" w:themeShade="BF"/>
                  <w:sz w:val="24"/>
                  <w:szCs w:val="24"/>
                  <w:u w:val="single"/>
                  <w:lang w:eastAsia="ru-RU"/>
                </w:rPr>
                <w:t>www.kcson-fortuna.ru</w:t>
              </w:r>
            </w:hyperlink>
          </w:p>
        </w:tc>
      </w:tr>
      <w:tr w:rsidR="0099221E" w:rsidRPr="0099221E" w:rsidTr="00BE509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ЛАНГЕПАС</w:t>
            </w:r>
          </w:p>
        </w:tc>
      </w:tr>
      <w:tr w:rsidR="0099221E" w:rsidRPr="0099221E" w:rsidTr="00992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 "</w:t>
            </w:r>
            <w:proofErr w:type="gramStart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Комплексный</w:t>
            </w:r>
            <w:proofErr w:type="gramEnd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центр социального обслуживания населения "Виктория"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hyperlink r:id="rId10" w:history="1">
              <w:r w:rsidRPr="00BE509E">
                <w:rPr>
                  <w:rFonts w:asciiTheme="majorHAnsi" w:eastAsia="Times New Roman" w:hAnsiTheme="majorHAnsi" w:cs="Arial"/>
                  <w:color w:val="365F91" w:themeColor="accent1" w:themeShade="BF"/>
                  <w:sz w:val="24"/>
                  <w:szCs w:val="24"/>
                  <w:u w:val="single"/>
                  <w:lang w:eastAsia="ru-RU"/>
                </w:rPr>
                <w:t>www.kcson-viktoria.ru</w:t>
              </w:r>
            </w:hyperlink>
          </w:p>
        </w:tc>
      </w:tr>
      <w:tr w:rsidR="0099221E" w:rsidRPr="0099221E" w:rsidTr="0099221E"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 "Реабилитационный центр для детей и подростков с ограниченными возможностями "Анастасия"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99221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lang w:eastAsia="ru-RU"/>
              </w:rPr>
            </w:pPr>
            <w:hyperlink r:id="rId11" w:history="1">
              <w:r w:rsidRPr="00BE509E">
                <w:rPr>
                  <w:rFonts w:asciiTheme="majorHAnsi" w:eastAsia="Times New Roman" w:hAnsiTheme="majorHAnsi" w:cs="Arial"/>
                  <w:color w:val="365F91" w:themeColor="accent1" w:themeShade="BF"/>
                  <w:sz w:val="24"/>
                  <w:szCs w:val="24"/>
                  <w:u w:val="single"/>
                  <w:lang w:eastAsia="ru-RU"/>
                </w:rPr>
                <w:t>www.rc-anastasia.ru</w:t>
              </w:r>
            </w:hyperlink>
          </w:p>
          <w:p w:rsidR="0099221E" w:rsidRPr="00BE509E" w:rsidRDefault="0099221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9221E" w:rsidRPr="0099221E" w:rsidTr="00BE509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МЕГИОН</w:t>
            </w:r>
          </w:p>
        </w:tc>
      </w:tr>
      <w:tr w:rsidR="0099221E" w:rsidRPr="0099221E" w:rsidTr="00992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 "</w:t>
            </w:r>
            <w:proofErr w:type="gramStart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Комплексный</w:t>
            </w:r>
            <w:proofErr w:type="gramEnd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центр социального обслуживания населения "Гармония"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hyperlink r:id="rId12" w:history="1">
              <w:r w:rsidRPr="00BE509E">
                <w:rPr>
                  <w:rFonts w:asciiTheme="majorHAnsi" w:eastAsia="Times New Roman" w:hAnsiTheme="majorHAnsi" w:cs="Arial"/>
                  <w:color w:val="365F91" w:themeColor="accent1" w:themeShade="BF"/>
                  <w:sz w:val="24"/>
                  <w:szCs w:val="24"/>
                  <w:u w:val="single"/>
                  <w:lang w:eastAsia="ru-RU"/>
                </w:rPr>
                <w:t>www.garmonia@dtsznhmao.ru</w:t>
              </w:r>
            </w:hyperlink>
          </w:p>
        </w:tc>
      </w:tr>
      <w:tr w:rsidR="0099221E" w:rsidRPr="0099221E" w:rsidTr="0099221E">
        <w:tc>
          <w:tcPr>
            <w:tcW w:w="9595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НЕФТЕЮГАНСК  И НЕФТЕЮГАНСКИЙ РАЙОН</w:t>
            </w:r>
          </w:p>
        </w:tc>
      </w:tr>
      <w:tr w:rsidR="0099221E" w:rsidRPr="0099221E" w:rsidTr="00992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 "</w:t>
            </w:r>
            <w:proofErr w:type="gramStart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Комплексный</w:t>
            </w:r>
            <w:proofErr w:type="gramEnd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центр социального обслуживания населения "Защита"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u w:val="single"/>
                <w:lang w:eastAsia="ru-RU"/>
              </w:rPr>
              <w:t>http://защита</w:t>
            </w:r>
            <w:proofErr w:type="gramStart"/>
            <w:r w:rsidRPr="00BE509E"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u w:val="single"/>
                <w:lang w:eastAsia="ru-RU"/>
              </w:rPr>
              <w:t>.н</w:t>
            </w:r>
            <w:proofErr w:type="gramEnd"/>
            <w:r w:rsidRPr="00BE509E"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u w:val="single"/>
                <w:lang w:eastAsia="ru-RU"/>
              </w:rPr>
              <w:t>ефтеюганск.pw/</w:t>
            </w:r>
          </w:p>
        </w:tc>
      </w:tr>
      <w:tr w:rsidR="0099221E" w:rsidRPr="0099221E" w:rsidTr="00992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 "</w:t>
            </w:r>
            <w:proofErr w:type="gramStart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Комплексный</w:t>
            </w:r>
            <w:proofErr w:type="gramEnd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центр социального обслуживания населения "Забота"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lang w:eastAsia="ru-RU"/>
              </w:rPr>
            </w:pPr>
            <w:hyperlink r:id="rId13" w:history="1">
              <w:r w:rsidRPr="00BE509E">
                <w:rPr>
                  <w:rFonts w:asciiTheme="majorHAnsi" w:eastAsia="Times New Roman" w:hAnsiTheme="majorHAnsi" w:cs="Arial"/>
                  <w:color w:val="365F91" w:themeColor="accent1" w:themeShade="BF"/>
                  <w:sz w:val="24"/>
                  <w:szCs w:val="24"/>
                  <w:u w:val="single"/>
                  <w:lang w:eastAsia="ru-RU"/>
                </w:rPr>
                <w:t>www.zabota.usonnf.ru </w:t>
              </w:r>
            </w:hyperlink>
          </w:p>
        </w:tc>
      </w:tr>
      <w:tr w:rsidR="0099221E" w:rsidRPr="0099221E" w:rsidTr="00992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 "Реабилитационный центр для детей и подростков с ограниченными возможностями "Детство"  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u w:val="single"/>
                <w:lang w:eastAsia="ru-RU"/>
              </w:rPr>
              <w:t>http://рц-детство</w:t>
            </w:r>
            <w:proofErr w:type="gramStart"/>
            <w:r w:rsidRPr="00BE509E"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BE509E"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u w:val="single"/>
                <w:lang w:eastAsia="ru-RU"/>
              </w:rPr>
              <w:t>ф  </w:t>
            </w:r>
          </w:p>
        </w:tc>
      </w:tr>
      <w:tr w:rsidR="0099221E" w:rsidRPr="0099221E" w:rsidTr="00992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Бюджетное учреждение Ханты-Мансийского автономного округа - Югры  "Реабилитационный центр для детей и подростков с ограниченными возможностями "Дельфин"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lang w:eastAsia="ru-RU"/>
              </w:rPr>
            </w:pPr>
            <w:hyperlink r:id="rId14" w:history="1">
              <w:r w:rsidRPr="00BE509E">
                <w:rPr>
                  <w:rFonts w:asciiTheme="majorHAnsi" w:eastAsia="Times New Roman" w:hAnsiTheme="majorHAnsi" w:cs="Arial"/>
                  <w:color w:val="365F91" w:themeColor="accent1" w:themeShade="BF"/>
                  <w:sz w:val="24"/>
                  <w:szCs w:val="24"/>
                  <w:u w:val="single"/>
                  <w:lang w:eastAsia="ru-RU"/>
                </w:rPr>
                <w:t>www.delfin-rc.ru </w:t>
              </w:r>
            </w:hyperlink>
          </w:p>
        </w:tc>
      </w:tr>
      <w:tr w:rsidR="0099221E" w:rsidRPr="0099221E" w:rsidTr="00992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 "Центр социальной помощи семье и детям "Веста"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lang w:eastAsia="ru-RU"/>
              </w:rPr>
            </w:pPr>
            <w:hyperlink r:id="rId15" w:history="1">
              <w:r w:rsidRPr="00BE509E">
                <w:rPr>
                  <w:rFonts w:asciiTheme="majorHAnsi" w:eastAsia="Times New Roman" w:hAnsiTheme="majorHAnsi" w:cs="Arial"/>
                  <w:color w:val="365F91" w:themeColor="accent1" w:themeShade="BF"/>
                  <w:sz w:val="24"/>
                  <w:szCs w:val="24"/>
                  <w:u w:val="single"/>
                  <w:lang w:eastAsia="ru-RU"/>
                </w:rPr>
                <w:t>http://vesta.ugansk.net/</w:t>
              </w:r>
            </w:hyperlink>
          </w:p>
        </w:tc>
      </w:tr>
      <w:tr w:rsidR="0099221E" w:rsidRPr="0099221E" w:rsidTr="0099221E">
        <w:tc>
          <w:tcPr>
            <w:tcW w:w="9595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НИЖНЕВАРТОВСК И НИЖНЕВАРТОВСКИЙ РАЙОН</w:t>
            </w:r>
          </w:p>
        </w:tc>
      </w:tr>
      <w:tr w:rsidR="0099221E" w:rsidRPr="0099221E" w:rsidTr="00992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 "Комплексный центр социального обслуживания населения "Диалог"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lang w:eastAsia="ru-RU"/>
              </w:rPr>
            </w:pPr>
            <w:hyperlink r:id="rId16" w:history="1">
              <w:r w:rsidRPr="00BE509E">
                <w:rPr>
                  <w:rFonts w:asciiTheme="majorHAnsi" w:eastAsia="Times New Roman" w:hAnsiTheme="majorHAnsi" w:cs="Arial"/>
                  <w:color w:val="365F91" w:themeColor="accent1" w:themeShade="BF"/>
                  <w:sz w:val="24"/>
                  <w:szCs w:val="24"/>
                  <w:u w:val="single"/>
                  <w:lang w:eastAsia="ru-RU"/>
                </w:rPr>
                <w:t>www.nvdialog.ru </w:t>
              </w:r>
            </w:hyperlink>
          </w:p>
        </w:tc>
      </w:tr>
      <w:tr w:rsidR="0099221E" w:rsidRPr="0099221E" w:rsidTr="00992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 "</w:t>
            </w:r>
            <w:proofErr w:type="gramStart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Комплексный</w:t>
            </w:r>
            <w:proofErr w:type="gramEnd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центр социального обслуживания населения "Радуга"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BE509E" w:rsidRPr="00BE509E" w:rsidRDefault="00BE509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lang w:eastAsia="ru-RU"/>
              </w:rPr>
            </w:pPr>
            <w:hyperlink r:id="rId17" w:history="1">
              <w:r w:rsidRPr="00BE509E">
                <w:rPr>
                  <w:rFonts w:asciiTheme="majorHAnsi" w:eastAsia="Times New Roman" w:hAnsiTheme="majorHAnsi" w:cs="Arial"/>
                  <w:color w:val="365F91" w:themeColor="accent1" w:themeShade="BF"/>
                  <w:sz w:val="24"/>
                  <w:szCs w:val="24"/>
                  <w:u w:val="single"/>
                  <w:lang w:eastAsia="ru-RU"/>
                </w:rPr>
                <w:t>http://www.raduga-kcson.ru/</w:t>
              </w:r>
            </w:hyperlink>
          </w:p>
        </w:tc>
      </w:tr>
      <w:tr w:rsidR="0099221E" w:rsidRPr="0099221E" w:rsidTr="00992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9221E" w:rsidRPr="00BE509E" w:rsidRDefault="0099221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BD48B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 "Реабилитационный центр для детей и подростков с ограниченными возможностями "</w:t>
            </w:r>
            <w:proofErr w:type="spellStart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Таукси</w:t>
            </w:r>
            <w:proofErr w:type="spellEnd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BD48BE">
            <w:pPr>
              <w:spacing w:after="0" w:line="240" w:lineRule="auto"/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lang w:eastAsia="ru-RU"/>
              </w:rPr>
            </w:pPr>
            <w:hyperlink r:id="rId18" w:history="1">
              <w:r w:rsidRPr="00BE509E">
                <w:rPr>
                  <w:rFonts w:asciiTheme="majorHAnsi" w:eastAsia="Times New Roman" w:hAnsiTheme="majorHAnsi" w:cs="Arial"/>
                  <w:color w:val="365F91" w:themeColor="accent1" w:themeShade="BF"/>
                  <w:sz w:val="24"/>
                  <w:szCs w:val="24"/>
                  <w:u w:val="single"/>
                  <w:lang w:eastAsia="ru-RU"/>
                </w:rPr>
                <w:t>www.tauksi-nv.ru </w:t>
              </w:r>
            </w:hyperlink>
          </w:p>
        </w:tc>
      </w:tr>
      <w:tr w:rsidR="0099221E" w:rsidRPr="0099221E" w:rsidTr="00992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9221E" w:rsidRPr="00BE509E" w:rsidRDefault="0099221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BD48B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 "Центр социальной помощи семье и детям "</w:t>
            </w:r>
            <w:proofErr w:type="spellStart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Кардея</w:t>
            </w:r>
            <w:proofErr w:type="spellEnd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BD48BE">
            <w:pPr>
              <w:spacing w:after="0" w:line="240" w:lineRule="auto"/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lang w:eastAsia="ru-RU"/>
              </w:rPr>
            </w:pPr>
            <w:hyperlink r:id="rId19" w:history="1">
              <w:r w:rsidRPr="00BE509E">
                <w:rPr>
                  <w:rFonts w:asciiTheme="majorHAnsi" w:eastAsia="Times New Roman" w:hAnsiTheme="majorHAnsi" w:cs="Arial"/>
                  <w:color w:val="365F91" w:themeColor="accent1" w:themeShade="BF"/>
                  <w:sz w:val="24"/>
                  <w:szCs w:val="24"/>
                  <w:u w:val="single"/>
                  <w:lang w:eastAsia="ru-RU"/>
                </w:rPr>
                <w:t>http://www.kardeya-nv.ru/</w:t>
              </w:r>
            </w:hyperlink>
          </w:p>
        </w:tc>
      </w:tr>
      <w:tr w:rsidR="0099221E" w:rsidRPr="0099221E" w:rsidTr="00992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9221E" w:rsidRPr="00BE509E" w:rsidRDefault="0099221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AD6FF8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 «Центр помощи детям, оставшимся без попечения родителей, «Аистенок»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AD6FF8">
            <w:pPr>
              <w:spacing w:after="0" w:line="240" w:lineRule="auto"/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u w:val="single"/>
                <w:lang w:eastAsia="ru-RU"/>
              </w:rPr>
              <w:t>http://аистята</w:t>
            </w:r>
            <w:proofErr w:type="gramStart"/>
            <w:r w:rsidRPr="00BE509E"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BE509E"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u w:val="single"/>
                <w:lang w:eastAsia="ru-RU"/>
              </w:rPr>
              <w:t>ф/</w:t>
            </w:r>
          </w:p>
        </w:tc>
      </w:tr>
      <w:tr w:rsidR="0099221E" w:rsidRPr="0099221E" w:rsidTr="00D75197">
        <w:tc>
          <w:tcPr>
            <w:tcW w:w="9595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99221E" w:rsidRDefault="0099221E" w:rsidP="00AD6FF8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НЯГАНЬ И ОКТЯБРЬСКИЙ РАЙОН</w:t>
            </w:r>
          </w:p>
        </w:tc>
      </w:tr>
      <w:tr w:rsidR="0099221E" w:rsidRPr="0099221E" w:rsidTr="00992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9221E" w:rsidRPr="00BE509E" w:rsidRDefault="0099221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E127BC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 "Комплексный центр социального обслуживания населения "Родник"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E127BC">
            <w:pPr>
              <w:spacing w:after="0" w:line="240" w:lineRule="auto"/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lang w:eastAsia="ru-RU"/>
              </w:rPr>
            </w:pPr>
            <w:hyperlink r:id="rId20" w:history="1">
              <w:r w:rsidRPr="00BE509E">
                <w:rPr>
                  <w:rFonts w:asciiTheme="majorHAnsi" w:eastAsia="Times New Roman" w:hAnsiTheme="majorHAnsi" w:cs="Arial"/>
                  <w:color w:val="365F91" w:themeColor="accent1" w:themeShade="BF"/>
                  <w:sz w:val="24"/>
                  <w:szCs w:val="24"/>
                  <w:u w:val="single"/>
                  <w:lang w:eastAsia="ru-RU"/>
                </w:rPr>
                <w:t>http://86kcson.ru/</w:t>
              </w:r>
            </w:hyperlink>
          </w:p>
        </w:tc>
      </w:tr>
      <w:tr w:rsidR="0099221E" w:rsidRPr="0099221E" w:rsidTr="00992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9221E" w:rsidRPr="00BE509E" w:rsidRDefault="0099221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64550F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Бюджетное учреждение Ханты-Мансийского </w:t>
            </w: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автономного округа – Югры  "</w:t>
            </w:r>
            <w:proofErr w:type="gramStart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Комплексный</w:t>
            </w:r>
            <w:proofErr w:type="gramEnd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центр социального обслуживания населения "Доброта"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64550F">
            <w:pPr>
              <w:spacing w:after="0" w:line="240" w:lineRule="auto"/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lang w:eastAsia="ru-RU"/>
              </w:rPr>
            </w:pPr>
            <w:hyperlink r:id="rId21" w:history="1">
              <w:r w:rsidRPr="00BE509E">
                <w:rPr>
                  <w:rFonts w:asciiTheme="majorHAnsi" w:eastAsia="Times New Roman" w:hAnsiTheme="majorHAnsi" w:cs="Arial"/>
                  <w:color w:val="365F91" w:themeColor="accent1" w:themeShade="BF"/>
                  <w:sz w:val="24"/>
                  <w:szCs w:val="24"/>
                  <w:u w:val="single"/>
                  <w:lang w:eastAsia="ru-RU"/>
                </w:rPr>
                <w:t>www.okt-dobrota.ru </w:t>
              </w:r>
            </w:hyperlink>
          </w:p>
        </w:tc>
      </w:tr>
      <w:tr w:rsidR="0099221E" w:rsidRPr="0099221E" w:rsidTr="00992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9221E" w:rsidRPr="00BE509E" w:rsidRDefault="0099221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A71447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 «Центр помощи детям, оставшимся без попечения родителей, «</w:t>
            </w:r>
            <w:proofErr w:type="spellStart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Северяночка</w:t>
            </w:r>
            <w:proofErr w:type="spellEnd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A71447">
            <w:pPr>
              <w:spacing w:after="0" w:line="240" w:lineRule="auto"/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lang w:eastAsia="ru-RU"/>
              </w:rPr>
            </w:pPr>
            <w:hyperlink r:id="rId22" w:history="1">
              <w:r w:rsidRPr="00BE509E">
                <w:rPr>
                  <w:rFonts w:asciiTheme="majorHAnsi" w:eastAsia="Times New Roman" w:hAnsiTheme="majorHAnsi" w:cs="Arial"/>
                  <w:color w:val="365F91" w:themeColor="accent1" w:themeShade="BF"/>
                  <w:sz w:val="24"/>
                  <w:szCs w:val="24"/>
                  <w:u w:val="single"/>
                  <w:lang w:eastAsia="ru-RU"/>
                </w:rPr>
                <w:t>http://detdom86.ru/ </w:t>
              </w:r>
            </w:hyperlink>
          </w:p>
        </w:tc>
      </w:tr>
      <w:tr w:rsidR="0099221E" w:rsidRPr="0099221E" w:rsidTr="00992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9221E" w:rsidRPr="00BE509E" w:rsidRDefault="0099221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442ED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 «Центр помощи детям, оставшимся без попечения родителей, «Лучик»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442ED3">
            <w:pPr>
              <w:spacing w:after="0" w:line="240" w:lineRule="auto"/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lang w:eastAsia="ru-RU"/>
              </w:rPr>
            </w:pPr>
            <w:hyperlink r:id="rId23" w:history="1">
              <w:r w:rsidRPr="00BE509E">
                <w:rPr>
                  <w:rFonts w:asciiTheme="majorHAnsi" w:eastAsia="Times New Roman" w:hAnsiTheme="majorHAnsi" w:cs="Arial"/>
                  <w:color w:val="365F91" w:themeColor="accent1" w:themeShade="BF"/>
                  <w:sz w:val="24"/>
                  <w:szCs w:val="24"/>
                  <w:u w:val="single"/>
                  <w:lang w:eastAsia="ru-RU"/>
                </w:rPr>
                <w:t>www.Luchiksergino.ru</w:t>
              </w:r>
            </w:hyperlink>
          </w:p>
        </w:tc>
      </w:tr>
      <w:tr w:rsidR="0099221E" w:rsidRPr="0099221E" w:rsidTr="00992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9221E" w:rsidRPr="00BE509E" w:rsidRDefault="0099221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442ED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 "Реабилитационный центр для детей и подростков с ограниченными возможностями "Гармония"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442ED3">
            <w:pPr>
              <w:spacing w:after="0" w:line="240" w:lineRule="auto"/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lang w:eastAsia="ru-RU"/>
              </w:rPr>
            </w:pPr>
            <w:hyperlink r:id="rId24" w:history="1">
              <w:r w:rsidRPr="00BE509E">
                <w:rPr>
                  <w:rFonts w:asciiTheme="majorHAnsi" w:eastAsia="Times New Roman" w:hAnsiTheme="majorHAnsi" w:cs="Arial"/>
                  <w:color w:val="365F91" w:themeColor="accent1" w:themeShade="BF"/>
                  <w:sz w:val="24"/>
                  <w:szCs w:val="24"/>
                  <w:u w:val="single"/>
                  <w:lang w:eastAsia="ru-RU"/>
                </w:rPr>
                <w:t>www.rcgarmoniya.ru  </w:t>
              </w:r>
            </w:hyperlink>
          </w:p>
        </w:tc>
      </w:tr>
      <w:tr w:rsidR="0099221E" w:rsidRPr="0099221E" w:rsidTr="00E930FA">
        <w:tc>
          <w:tcPr>
            <w:tcW w:w="9595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99221E" w:rsidRDefault="0099221E" w:rsidP="00442ED3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ПЫТЬ-ЯХ</w:t>
            </w:r>
          </w:p>
        </w:tc>
      </w:tr>
      <w:tr w:rsidR="0099221E" w:rsidRPr="0099221E" w:rsidTr="00992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9221E" w:rsidRPr="00BE509E" w:rsidRDefault="0099221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DB1BAC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 "Комплексный центр социального обслуживания населения "Гелиос"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DB1BAC">
            <w:pPr>
              <w:spacing w:after="0" w:line="240" w:lineRule="auto"/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u w:val="single"/>
                <w:lang w:eastAsia="ru-RU"/>
              </w:rPr>
              <w:t>www.кцсон-гелиос</w:t>
            </w:r>
            <w:proofErr w:type="gramStart"/>
            <w:r w:rsidRPr="00BE509E"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BE509E"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u w:val="single"/>
                <w:lang w:eastAsia="ru-RU"/>
              </w:rPr>
              <w:t>ф  </w:t>
            </w:r>
          </w:p>
        </w:tc>
      </w:tr>
      <w:tr w:rsidR="0099221E" w:rsidRPr="0099221E" w:rsidTr="00992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9221E" w:rsidRPr="00BE509E" w:rsidRDefault="0099221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DB1BAC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 "Реабилитационный центр для детей и подростков с ограниченными возможностями "</w:t>
            </w:r>
            <w:proofErr w:type="spellStart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Журавушка</w:t>
            </w:r>
            <w:proofErr w:type="spellEnd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DB1BAC">
            <w:pPr>
              <w:spacing w:after="0" w:line="240" w:lineRule="auto"/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lang w:eastAsia="ru-RU"/>
              </w:rPr>
            </w:pPr>
            <w:hyperlink r:id="rId25" w:history="1">
              <w:r w:rsidRPr="00BE509E">
                <w:rPr>
                  <w:rFonts w:asciiTheme="majorHAnsi" w:eastAsia="Times New Roman" w:hAnsiTheme="majorHAnsi" w:cs="Arial"/>
                  <w:color w:val="365F91" w:themeColor="accent1" w:themeShade="BF"/>
                  <w:sz w:val="24"/>
                  <w:szCs w:val="24"/>
                  <w:u w:val="single"/>
                  <w:lang w:eastAsia="ru-RU"/>
                </w:rPr>
                <w:t>www.zhuravushka86.ru </w:t>
              </w:r>
            </w:hyperlink>
          </w:p>
        </w:tc>
      </w:tr>
      <w:tr w:rsidR="0099221E" w:rsidRPr="0099221E" w:rsidTr="008B0352">
        <w:tc>
          <w:tcPr>
            <w:tcW w:w="9595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99221E" w:rsidRDefault="0099221E" w:rsidP="00DB1BAC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РАДУЖНЫЙ  </w:t>
            </w:r>
          </w:p>
        </w:tc>
      </w:tr>
      <w:tr w:rsidR="0099221E" w:rsidRPr="0099221E" w:rsidTr="00992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9221E" w:rsidRPr="00BE509E" w:rsidRDefault="0099221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5A3CCA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 "</w:t>
            </w:r>
            <w:proofErr w:type="gramStart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Комплексный</w:t>
            </w:r>
            <w:proofErr w:type="gramEnd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центр социального обслуживания населения "Надежда"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5A3CCA">
            <w:pPr>
              <w:spacing w:after="0" w:line="240" w:lineRule="auto"/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lang w:eastAsia="ru-RU"/>
              </w:rPr>
            </w:pPr>
            <w:hyperlink r:id="rId26" w:history="1">
              <w:r w:rsidRPr="00BE509E">
                <w:rPr>
                  <w:rFonts w:asciiTheme="majorHAnsi" w:eastAsia="Times New Roman" w:hAnsiTheme="majorHAnsi" w:cs="Arial"/>
                  <w:color w:val="365F91" w:themeColor="accent1" w:themeShade="BF"/>
                  <w:sz w:val="24"/>
                  <w:szCs w:val="24"/>
                  <w:u w:val="single"/>
                  <w:lang w:eastAsia="ru-RU"/>
                </w:rPr>
                <w:t>http://www.nadeghda86rad.edusite.ru/</w:t>
              </w:r>
            </w:hyperlink>
          </w:p>
        </w:tc>
      </w:tr>
      <w:tr w:rsidR="0099221E" w:rsidRPr="0099221E" w:rsidTr="00992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9221E" w:rsidRPr="00BE509E" w:rsidRDefault="0099221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5A3CCA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 "Реабилитационный центр для детей и подростков с ограниченными возможностями "Цветик-</w:t>
            </w:r>
            <w:proofErr w:type="spellStart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5A3CCA">
            <w:pPr>
              <w:spacing w:after="0" w:line="240" w:lineRule="auto"/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lang w:eastAsia="ru-RU"/>
              </w:rPr>
            </w:pPr>
            <w:hyperlink r:id="rId27" w:history="1">
              <w:r w:rsidRPr="00BE509E">
                <w:rPr>
                  <w:rFonts w:asciiTheme="majorHAnsi" w:eastAsia="Times New Roman" w:hAnsiTheme="majorHAnsi" w:cs="Arial"/>
                  <w:color w:val="365F91" w:themeColor="accent1" w:themeShade="BF"/>
                  <w:sz w:val="24"/>
                  <w:szCs w:val="24"/>
                  <w:u w:val="single"/>
                  <w:lang w:eastAsia="ru-RU"/>
                </w:rPr>
                <w:t>https://rccvetik.ru/</w:t>
              </w:r>
            </w:hyperlink>
          </w:p>
        </w:tc>
      </w:tr>
      <w:tr w:rsidR="0099221E" w:rsidRPr="0099221E" w:rsidTr="00BE509E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9221E" w:rsidRPr="00BE509E" w:rsidRDefault="0099221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СУРГУТ И СУРГУТСКИЙ РАЙОН</w:t>
            </w:r>
          </w:p>
        </w:tc>
      </w:tr>
      <w:tr w:rsidR="0099221E" w:rsidRPr="0099221E" w:rsidTr="00992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9221E" w:rsidRPr="00BE509E" w:rsidRDefault="0099221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855419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  "</w:t>
            </w:r>
            <w:proofErr w:type="gramStart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Комплексный</w:t>
            </w:r>
            <w:proofErr w:type="gramEnd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центр социального обслуживания населения "Городская социальная служба"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855419">
            <w:pPr>
              <w:spacing w:after="0" w:line="240" w:lineRule="auto"/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lang w:eastAsia="ru-RU"/>
              </w:rPr>
            </w:pPr>
            <w:hyperlink r:id="rId28" w:history="1">
              <w:r w:rsidRPr="00BE509E">
                <w:rPr>
                  <w:rFonts w:asciiTheme="majorHAnsi" w:eastAsia="Times New Roman" w:hAnsiTheme="majorHAnsi" w:cs="Arial"/>
                  <w:color w:val="365F91" w:themeColor="accent1" w:themeShade="BF"/>
                  <w:sz w:val="24"/>
                  <w:szCs w:val="24"/>
                  <w:u w:val="single"/>
                  <w:lang w:eastAsia="ru-RU"/>
                </w:rPr>
                <w:t>http://socslugba.ru/</w:t>
              </w:r>
            </w:hyperlink>
          </w:p>
        </w:tc>
      </w:tr>
      <w:tr w:rsidR="0099221E" w:rsidRPr="0099221E" w:rsidTr="0099221E">
        <w:trPr>
          <w:trHeight w:val="131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9221E" w:rsidRPr="00BE509E" w:rsidRDefault="0099221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855419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 "</w:t>
            </w:r>
            <w:proofErr w:type="gramStart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Комплексный</w:t>
            </w:r>
            <w:proofErr w:type="gramEnd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центр социального обслуживания населения "Содействие"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855419">
            <w:pPr>
              <w:spacing w:after="0" w:line="240" w:lineRule="auto"/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u w:val="single"/>
                <w:lang w:eastAsia="ru-RU"/>
              </w:rPr>
              <w:t>http://содействие86.рф/</w:t>
            </w:r>
          </w:p>
        </w:tc>
      </w:tr>
      <w:tr w:rsidR="0099221E" w:rsidRPr="0099221E" w:rsidTr="00992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9221E" w:rsidRPr="00BE509E" w:rsidRDefault="0099221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9A2FA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Бюджетное учреждение Ханты-Мансийского автономного округа-Югры "Центр социальной </w:t>
            </w: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помощи семье и детям "Апрель"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9A2FAB">
            <w:pPr>
              <w:spacing w:after="0" w:line="240" w:lineRule="auto"/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lang w:eastAsia="ru-RU"/>
              </w:rPr>
            </w:pPr>
            <w:hyperlink r:id="rId29" w:history="1">
              <w:r w:rsidRPr="00BE509E">
                <w:rPr>
                  <w:rFonts w:asciiTheme="majorHAnsi" w:eastAsia="Times New Roman" w:hAnsiTheme="majorHAnsi" w:cs="Arial"/>
                  <w:color w:val="365F91" w:themeColor="accent1" w:themeShade="BF"/>
                  <w:sz w:val="24"/>
                  <w:szCs w:val="24"/>
                  <w:u w:val="single"/>
                  <w:lang w:eastAsia="ru-RU"/>
                </w:rPr>
                <w:t>www.centr-aprel.ru</w:t>
              </w:r>
            </w:hyperlink>
          </w:p>
        </w:tc>
      </w:tr>
      <w:tr w:rsidR="0099221E" w:rsidRPr="0099221E" w:rsidTr="00992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9221E" w:rsidRPr="00BE509E" w:rsidRDefault="0099221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9A2FA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 "Центр социальной помощи семье и детям "Зазеркалье"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9A2FAB">
            <w:pPr>
              <w:spacing w:after="0" w:line="240" w:lineRule="auto"/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u w:val="single"/>
                <w:lang w:eastAsia="ru-RU"/>
              </w:rPr>
              <w:t>www.зазеркалье86.рф</w:t>
            </w:r>
          </w:p>
        </w:tc>
      </w:tr>
      <w:tr w:rsidR="0099221E" w:rsidRPr="0099221E" w:rsidTr="00992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9221E" w:rsidRPr="00BE509E" w:rsidRDefault="0099221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64272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 "Реабилитационный центр для детей и подростков с ограниченными  возможностями здоровья "Добрый волшебник"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64272B">
            <w:pPr>
              <w:spacing w:after="0" w:line="240" w:lineRule="auto"/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u w:val="single"/>
                <w:lang w:eastAsia="ru-RU"/>
              </w:rPr>
              <w:t>http://добрыйволшебник</w:t>
            </w:r>
            <w:proofErr w:type="gramStart"/>
            <w:r w:rsidRPr="00BE509E"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BE509E"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u w:val="single"/>
                <w:lang w:eastAsia="ru-RU"/>
              </w:rPr>
              <w:t>ф/</w:t>
            </w:r>
          </w:p>
        </w:tc>
      </w:tr>
      <w:tr w:rsidR="0099221E" w:rsidRPr="0099221E" w:rsidTr="00691BF9">
        <w:tc>
          <w:tcPr>
            <w:tcW w:w="9595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99221E" w:rsidRDefault="0099221E" w:rsidP="0064272B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УРАЙ</w:t>
            </w:r>
          </w:p>
        </w:tc>
      </w:tr>
      <w:tr w:rsidR="0099221E" w:rsidRPr="0099221E" w:rsidTr="00992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9221E" w:rsidRPr="00BE509E" w:rsidRDefault="0099221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0E2AA2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 "Комплексный центр социального обслуживания населения "Импульс"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0E2AA2">
            <w:pPr>
              <w:spacing w:after="0" w:line="240" w:lineRule="auto"/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lang w:eastAsia="ru-RU"/>
              </w:rPr>
            </w:pPr>
            <w:hyperlink r:id="rId30" w:history="1">
              <w:r w:rsidRPr="00BE509E">
                <w:rPr>
                  <w:rFonts w:asciiTheme="majorHAnsi" w:eastAsia="Times New Roman" w:hAnsiTheme="majorHAnsi" w:cs="Arial"/>
                  <w:color w:val="365F91" w:themeColor="accent1" w:themeShade="BF"/>
                  <w:sz w:val="24"/>
                  <w:szCs w:val="24"/>
                  <w:u w:val="single"/>
                  <w:lang w:eastAsia="ru-RU"/>
                </w:rPr>
                <w:t>http://impulsuray.ru</w:t>
              </w:r>
            </w:hyperlink>
          </w:p>
        </w:tc>
      </w:tr>
      <w:tr w:rsidR="0099221E" w:rsidRPr="0099221E" w:rsidTr="00992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9221E" w:rsidRPr="00BE509E" w:rsidRDefault="0099221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0E2AA2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Казенное учреждение Ханты-Мансийского автономного округа – </w:t>
            </w:r>
            <w:proofErr w:type="spellStart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Югры</w:t>
            </w:r>
            <w:proofErr w:type="gramStart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"С</w:t>
            </w:r>
            <w:proofErr w:type="gramEnd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оциально</w:t>
            </w:r>
            <w:proofErr w:type="spellEnd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-реабилитационный центр для несовершеннолетних Зина" 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0E2AA2">
            <w:pPr>
              <w:spacing w:after="0" w:line="240" w:lineRule="auto"/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lang w:eastAsia="ru-RU"/>
              </w:rPr>
            </w:pPr>
            <w:hyperlink r:id="rId31" w:history="1">
              <w:r w:rsidRPr="00BE509E">
                <w:rPr>
                  <w:rFonts w:asciiTheme="majorHAnsi" w:eastAsia="Times New Roman" w:hAnsiTheme="majorHAnsi" w:cs="Arial"/>
                  <w:color w:val="365F91" w:themeColor="accent1" w:themeShade="BF"/>
                  <w:sz w:val="24"/>
                  <w:szCs w:val="24"/>
                  <w:u w:val="single"/>
                  <w:lang w:eastAsia="ru-RU"/>
                </w:rPr>
                <w:t>http://scuray.ru/</w:t>
              </w:r>
            </w:hyperlink>
          </w:p>
        </w:tc>
      </w:tr>
      <w:tr w:rsidR="0099221E" w:rsidRPr="0099221E" w:rsidTr="00E543C4">
        <w:tc>
          <w:tcPr>
            <w:tcW w:w="9595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99221E" w:rsidRDefault="0099221E" w:rsidP="000E2AA2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ЮГОРСК И СОВЕТСКИЙ РАЙОН</w:t>
            </w:r>
          </w:p>
        </w:tc>
      </w:tr>
      <w:tr w:rsidR="0099221E" w:rsidRPr="0099221E" w:rsidTr="00992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9221E" w:rsidRPr="00BE509E" w:rsidRDefault="0099221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972E1F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  "</w:t>
            </w:r>
            <w:proofErr w:type="gramStart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Комплексный</w:t>
            </w:r>
            <w:proofErr w:type="gramEnd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центр социального обслуживания населения "Сфера"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972E1F">
            <w:pPr>
              <w:spacing w:after="0" w:line="240" w:lineRule="auto"/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lang w:eastAsia="ru-RU"/>
              </w:rPr>
            </w:pPr>
            <w:hyperlink r:id="rId32" w:history="1">
              <w:r w:rsidRPr="00BE509E">
                <w:rPr>
                  <w:rFonts w:asciiTheme="majorHAnsi" w:eastAsia="Times New Roman" w:hAnsiTheme="majorHAnsi" w:cs="Arial"/>
                  <w:color w:val="365F91" w:themeColor="accent1" w:themeShade="BF"/>
                  <w:sz w:val="24"/>
                  <w:szCs w:val="24"/>
                  <w:u w:val="single"/>
                  <w:lang w:eastAsia="ru-RU"/>
                </w:rPr>
                <w:t>www.sferaugorsk.com </w:t>
              </w:r>
            </w:hyperlink>
          </w:p>
        </w:tc>
      </w:tr>
      <w:tr w:rsidR="0099221E" w:rsidRPr="0099221E" w:rsidTr="00992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9221E" w:rsidRPr="00BE509E" w:rsidRDefault="0099221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972E1F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 "</w:t>
            </w:r>
            <w:proofErr w:type="gramStart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Комплексный</w:t>
            </w:r>
            <w:proofErr w:type="gramEnd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  центр  социального  обслуживания  населения  "Ирида"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972E1F">
            <w:pPr>
              <w:spacing w:after="0" w:line="240" w:lineRule="auto"/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lang w:eastAsia="ru-RU"/>
              </w:rPr>
            </w:pPr>
            <w:hyperlink r:id="rId33" w:history="1">
              <w:r w:rsidRPr="00BE509E">
                <w:rPr>
                  <w:rFonts w:asciiTheme="majorHAnsi" w:eastAsia="Times New Roman" w:hAnsiTheme="majorHAnsi" w:cs="Arial"/>
                  <w:color w:val="365F91" w:themeColor="accent1" w:themeShade="BF"/>
                  <w:sz w:val="24"/>
                  <w:szCs w:val="24"/>
                  <w:u w:val="single"/>
                  <w:lang w:eastAsia="ru-RU"/>
                </w:rPr>
                <w:t>www.iridasov.ru </w:t>
              </w:r>
            </w:hyperlink>
          </w:p>
        </w:tc>
      </w:tr>
      <w:tr w:rsidR="0099221E" w:rsidRPr="0099221E" w:rsidTr="00992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9221E" w:rsidRPr="00BE509E" w:rsidRDefault="0099221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ED2FB6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Казенное учреждение Ханты-Мансийского автономного округа – </w:t>
            </w:r>
            <w:proofErr w:type="spellStart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Югры</w:t>
            </w:r>
            <w:proofErr w:type="gramStart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"С</w:t>
            </w:r>
            <w:proofErr w:type="gramEnd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оциально</w:t>
            </w:r>
            <w:proofErr w:type="spellEnd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-реабилитационный центр для несовершеннолетних "</w:t>
            </w:r>
            <w:proofErr w:type="spellStart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Берегиня</w:t>
            </w:r>
            <w:proofErr w:type="spellEnd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ED2FB6">
            <w:pPr>
              <w:spacing w:after="0" w:line="240" w:lineRule="auto"/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lang w:eastAsia="ru-RU"/>
              </w:rPr>
            </w:pPr>
            <w:hyperlink r:id="rId34" w:history="1">
              <w:r w:rsidRPr="00BE509E">
                <w:rPr>
                  <w:rFonts w:asciiTheme="majorHAnsi" w:eastAsia="Times New Roman" w:hAnsiTheme="majorHAnsi" w:cs="Arial"/>
                  <w:color w:val="365F91" w:themeColor="accent1" w:themeShade="BF"/>
                  <w:sz w:val="24"/>
                  <w:szCs w:val="24"/>
                  <w:u w:val="single"/>
                  <w:lang w:eastAsia="ru-RU"/>
                </w:rPr>
                <w:t>www.centr-bereginya.ru</w:t>
              </w:r>
            </w:hyperlink>
          </w:p>
        </w:tc>
      </w:tr>
      <w:tr w:rsidR="0099221E" w:rsidRPr="0099221E" w:rsidTr="00992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9221E" w:rsidRPr="00BE509E" w:rsidRDefault="0099221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ED2FB6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 "Реабилитационный центр для детей и подростков с ограниченными возможностями "Солнышко"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ED2FB6">
            <w:pPr>
              <w:spacing w:after="0" w:line="240" w:lineRule="auto"/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lang w:eastAsia="ru-RU"/>
              </w:rPr>
            </w:pPr>
            <w:hyperlink r:id="rId35" w:history="1">
              <w:r w:rsidRPr="00BE509E">
                <w:rPr>
                  <w:rFonts w:asciiTheme="majorHAnsi" w:eastAsia="Times New Roman" w:hAnsiTheme="majorHAnsi" w:cs="Arial"/>
                  <w:color w:val="365F91" w:themeColor="accent1" w:themeShade="BF"/>
                  <w:sz w:val="24"/>
                  <w:szCs w:val="24"/>
                  <w:u w:val="single"/>
                  <w:lang w:eastAsia="ru-RU"/>
                </w:rPr>
                <w:t>www.solnyshko86.ru   </w:t>
              </w:r>
            </w:hyperlink>
          </w:p>
        </w:tc>
      </w:tr>
      <w:tr w:rsidR="0099221E" w:rsidRPr="0099221E" w:rsidTr="005F79C7">
        <w:tc>
          <w:tcPr>
            <w:tcW w:w="9595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99221E" w:rsidRDefault="0099221E" w:rsidP="00ED2FB6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ХАНТЫ-МАНСИЙСК И ХАНТЫ-МАНСИЙСКИЙ РАЙОН</w:t>
            </w:r>
          </w:p>
        </w:tc>
      </w:tr>
      <w:tr w:rsidR="0099221E" w:rsidRPr="0099221E" w:rsidTr="00992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9221E" w:rsidRPr="00BE509E" w:rsidRDefault="0099221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305BF7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 "</w:t>
            </w:r>
            <w:proofErr w:type="gramStart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Комплексный</w:t>
            </w:r>
            <w:proofErr w:type="gramEnd"/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 центр социального обслуживания населения  "Светлана"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305BF7">
            <w:pPr>
              <w:spacing w:after="0" w:line="240" w:lineRule="auto"/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lang w:eastAsia="ru-RU"/>
              </w:rPr>
            </w:pPr>
            <w:hyperlink r:id="rId36" w:history="1">
              <w:r w:rsidRPr="00BE509E">
                <w:rPr>
                  <w:rFonts w:asciiTheme="majorHAnsi" w:eastAsia="Times New Roman" w:hAnsiTheme="majorHAnsi" w:cs="Arial"/>
                  <w:color w:val="365F91" w:themeColor="accent1" w:themeShade="BF"/>
                  <w:sz w:val="24"/>
                  <w:szCs w:val="24"/>
                  <w:u w:val="single"/>
                  <w:lang w:eastAsia="ru-RU"/>
                </w:rPr>
                <w:t>http://kcsons.ru/</w:t>
              </w:r>
            </w:hyperlink>
          </w:p>
        </w:tc>
      </w:tr>
      <w:tr w:rsidR="0099221E" w:rsidRPr="0099221E" w:rsidTr="00992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9221E" w:rsidRPr="00BE509E" w:rsidRDefault="0099221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305BF7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 "Центр социальной помощи семье и детям "Вега"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305BF7">
            <w:pPr>
              <w:spacing w:after="0" w:line="240" w:lineRule="auto"/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lang w:eastAsia="ru-RU"/>
              </w:rPr>
            </w:pPr>
            <w:hyperlink r:id="rId37" w:history="1">
              <w:r w:rsidRPr="00BE509E">
                <w:rPr>
                  <w:rFonts w:asciiTheme="majorHAnsi" w:eastAsia="Times New Roman" w:hAnsiTheme="majorHAnsi" w:cs="Arial"/>
                  <w:color w:val="365F91" w:themeColor="accent1" w:themeShade="BF"/>
                  <w:sz w:val="24"/>
                  <w:szCs w:val="24"/>
                  <w:u w:val="single"/>
                  <w:lang w:eastAsia="ru-RU"/>
                </w:rPr>
                <w:t>www.vegahm.my1.ru </w:t>
              </w:r>
            </w:hyperlink>
          </w:p>
        </w:tc>
      </w:tr>
      <w:tr w:rsidR="0099221E" w:rsidRPr="0099221E" w:rsidTr="00992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99221E" w:rsidRPr="00BE509E" w:rsidRDefault="0099221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305BF7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 xml:space="preserve">Бюджетное учреждение Ханты-Мансийского </w:t>
            </w: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автономного округа – Югры "Реабилитационный  центр для детей и подростков с ограниченными возможностями "Лучик"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305BF7">
            <w:pPr>
              <w:spacing w:after="0" w:line="240" w:lineRule="auto"/>
              <w:rPr>
                <w:rFonts w:asciiTheme="majorHAnsi" w:eastAsia="Times New Roman" w:hAnsiTheme="majorHAnsi" w:cs="Arial"/>
                <w:color w:val="365F91" w:themeColor="accent1" w:themeShade="BF"/>
                <w:sz w:val="24"/>
                <w:szCs w:val="24"/>
                <w:lang w:eastAsia="ru-RU"/>
              </w:rPr>
            </w:pPr>
            <w:hyperlink r:id="rId38" w:history="1">
              <w:r w:rsidRPr="00BE509E">
                <w:rPr>
                  <w:rFonts w:asciiTheme="majorHAnsi" w:eastAsia="Times New Roman" w:hAnsiTheme="majorHAnsi" w:cs="Arial"/>
                  <w:color w:val="365F91" w:themeColor="accent1" w:themeShade="BF"/>
                  <w:sz w:val="24"/>
                  <w:szCs w:val="24"/>
                  <w:u w:val="single"/>
                  <w:lang w:eastAsia="ru-RU"/>
                </w:rPr>
                <w:t>http://luchikhm.ru/</w:t>
              </w:r>
            </w:hyperlink>
          </w:p>
        </w:tc>
      </w:tr>
      <w:tr w:rsidR="0099221E" w:rsidRPr="0099221E" w:rsidTr="009922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99221E" w:rsidRDefault="0099221E" w:rsidP="00BE509E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305BF7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r w:rsidRPr="00BE509E"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  <w:t>Бюджетное учреждение Ханты-Мансийского автономного округа – Югры «Центр помощи детям, оставшимся без попечения родителей, «Радуга»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99221E" w:rsidRPr="00BE509E" w:rsidRDefault="0099221E" w:rsidP="00305BF7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4"/>
                <w:szCs w:val="24"/>
                <w:lang w:eastAsia="ru-RU"/>
              </w:rPr>
            </w:pPr>
            <w:hyperlink r:id="rId39" w:history="1">
              <w:r w:rsidRPr="00BE509E">
                <w:rPr>
                  <w:rFonts w:asciiTheme="majorHAnsi" w:eastAsia="Times New Roman" w:hAnsiTheme="majorHAnsi" w:cs="Arial"/>
                  <w:color w:val="365F91" w:themeColor="accent1" w:themeShade="BF"/>
                  <w:sz w:val="24"/>
                  <w:szCs w:val="24"/>
                  <w:u w:val="single"/>
                  <w:lang w:eastAsia="ru-RU"/>
                </w:rPr>
                <w:t>http://ddraduga.com</w:t>
              </w:r>
              <w:bookmarkStart w:id="0" w:name="_GoBack"/>
              <w:bookmarkEnd w:id="0"/>
              <w:r w:rsidRPr="00BE509E">
                <w:rPr>
                  <w:rFonts w:asciiTheme="majorHAnsi" w:eastAsia="Times New Roman" w:hAnsiTheme="majorHAnsi" w:cs="Arial"/>
                  <w:color w:val="365F91" w:themeColor="accent1" w:themeShade="B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</w:tr>
    </w:tbl>
    <w:p w:rsidR="00CA73C9" w:rsidRPr="0099221E" w:rsidRDefault="00CA73C9" w:rsidP="00BE509E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sectPr w:rsidR="00CA73C9" w:rsidRPr="0099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87"/>
    <w:rsid w:val="00000987"/>
    <w:rsid w:val="0099221E"/>
    <w:rsid w:val="00BE509E"/>
    <w:rsid w:val="00CA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1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1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3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032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7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72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25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47494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85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695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254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6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958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703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673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on86.ru/" TargetMode="External"/><Relationship Id="rId13" Type="http://schemas.openxmlformats.org/officeDocument/2006/relationships/hyperlink" Target="http://www.zabota.usonnf.ru/" TargetMode="External"/><Relationship Id="rId18" Type="http://schemas.openxmlformats.org/officeDocument/2006/relationships/hyperlink" Target="http://www.tauksi-nv.ru/" TargetMode="External"/><Relationship Id="rId26" Type="http://schemas.openxmlformats.org/officeDocument/2006/relationships/hyperlink" Target="http://www.nadeghda86rad.edusite.ru/" TargetMode="External"/><Relationship Id="rId39" Type="http://schemas.openxmlformats.org/officeDocument/2006/relationships/hyperlink" Target="http://ddraduga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okt-dobrota.ru/" TargetMode="External"/><Relationship Id="rId34" Type="http://schemas.openxmlformats.org/officeDocument/2006/relationships/hyperlink" Target="http://www.centr-bereginya.ru/" TargetMode="External"/><Relationship Id="rId7" Type="http://schemas.openxmlformats.org/officeDocument/2006/relationships/hyperlink" Target="http://alyans86.ru/" TargetMode="External"/><Relationship Id="rId12" Type="http://schemas.openxmlformats.org/officeDocument/2006/relationships/hyperlink" Target="mailto:www.garmonia@dtsznhmao.ru" TargetMode="External"/><Relationship Id="rId17" Type="http://schemas.openxmlformats.org/officeDocument/2006/relationships/hyperlink" Target="http://www.raduga-kcson.ru/" TargetMode="External"/><Relationship Id="rId25" Type="http://schemas.openxmlformats.org/officeDocument/2006/relationships/hyperlink" Target="http://zhuravushka86.ru/" TargetMode="External"/><Relationship Id="rId33" Type="http://schemas.openxmlformats.org/officeDocument/2006/relationships/hyperlink" Target="http://www.iridasov.ru/" TargetMode="External"/><Relationship Id="rId38" Type="http://schemas.openxmlformats.org/officeDocument/2006/relationships/hyperlink" Target="http://luchikh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vdialog.ru/" TargetMode="External"/><Relationship Id="rId20" Type="http://schemas.openxmlformats.org/officeDocument/2006/relationships/hyperlink" Target="http://86kcson.ru/" TargetMode="External"/><Relationship Id="rId29" Type="http://schemas.openxmlformats.org/officeDocument/2006/relationships/hyperlink" Target="http://www.centr-aprel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kcsonmiloserdie.ru/" TargetMode="External"/><Relationship Id="rId11" Type="http://schemas.openxmlformats.org/officeDocument/2006/relationships/hyperlink" Target="http://www.rc-anastasia.ru/" TargetMode="External"/><Relationship Id="rId24" Type="http://schemas.openxmlformats.org/officeDocument/2006/relationships/hyperlink" Target="http://www.rcgarmoniya.ru/" TargetMode="External"/><Relationship Id="rId32" Type="http://schemas.openxmlformats.org/officeDocument/2006/relationships/hyperlink" Target="http://www.sferaugorsk.com/" TargetMode="External"/><Relationship Id="rId37" Type="http://schemas.openxmlformats.org/officeDocument/2006/relationships/hyperlink" Target="http://www.vegahm.my1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vesta.ugansk.net/" TargetMode="External"/><Relationship Id="rId23" Type="http://schemas.openxmlformats.org/officeDocument/2006/relationships/hyperlink" Target="http://www.luchiksergino.ru/" TargetMode="External"/><Relationship Id="rId28" Type="http://schemas.openxmlformats.org/officeDocument/2006/relationships/hyperlink" Target="http://socslugba.ru/" TargetMode="External"/><Relationship Id="rId36" Type="http://schemas.openxmlformats.org/officeDocument/2006/relationships/hyperlink" Target="http://kcsons.ru/" TargetMode="External"/><Relationship Id="rId10" Type="http://schemas.openxmlformats.org/officeDocument/2006/relationships/hyperlink" Target="http://www.kcson-viktoria.ru/" TargetMode="External"/><Relationship Id="rId19" Type="http://schemas.openxmlformats.org/officeDocument/2006/relationships/hyperlink" Target="http://www.kardeya-nv.ru/" TargetMode="External"/><Relationship Id="rId31" Type="http://schemas.openxmlformats.org/officeDocument/2006/relationships/hyperlink" Target="http://scura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son-fortuna.ru/" TargetMode="External"/><Relationship Id="rId14" Type="http://schemas.openxmlformats.org/officeDocument/2006/relationships/hyperlink" Target="http://www.delfin-rc.ru/" TargetMode="External"/><Relationship Id="rId22" Type="http://schemas.openxmlformats.org/officeDocument/2006/relationships/hyperlink" Target="http://detdom86.ru/" TargetMode="External"/><Relationship Id="rId27" Type="http://schemas.openxmlformats.org/officeDocument/2006/relationships/hyperlink" Target="https://rccvetik.ru/" TargetMode="External"/><Relationship Id="rId30" Type="http://schemas.openxmlformats.org/officeDocument/2006/relationships/hyperlink" Target="http://impulsuray.ru/" TargetMode="External"/><Relationship Id="rId35" Type="http://schemas.openxmlformats.org/officeDocument/2006/relationships/hyperlink" Target="http://www.solnyshko8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D6FF1-CF9F-48F2-890F-9CB6AACC6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PC062</dc:creator>
  <cp:keywords/>
  <dc:description/>
  <cp:lastModifiedBy>PC062</cp:lastModifiedBy>
  <cp:revision>3</cp:revision>
  <dcterms:created xsi:type="dcterms:W3CDTF">2017-07-24T09:50:00Z</dcterms:created>
  <dcterms:modified xsi:type="dcterms:W3CDTF">2017-07-24T10:10:00Z</dcterms:modified>
</cp:coreProperties>
</file>