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1B0" w:rsidRPr="004A5603" w:rsidRDefault="00AE71B0" w:rsidP="00E106D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71B0">
        <w:rPr>
          <w:rFonts w:ascii="Tahoma" w:eastAsia="Times New Roman" w:hAnsi="Tahoma" w:cs="Tahoma"/>
          <w:noProof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17217</wp:posOffset>
            </wp:positionH>
            <wp:positionV relativeFrom="paragraph">
              <wp:posOffset>-4098</wp:posOffset>
            </wp:positionV>
            <wp:extent cx="3048779" cy="2967487"/>
            <wp:effectExtent l="19050" t="0" r="0" b="0"/>
            <wp:wrapSquare wrapText="bothSides"/>
            <wp:docPr id="3" name="Рисунок 3" descr="http://podrostok.edu.yar.ru/5-9_w320_h3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odrostok.edu.yar.ru/5-9_w320_h37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779" cy="2967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E71B0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 </w:t>
      </w:r>
      <w:r w:rsidRPr="00AE71B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Тётя Валя из «Продуктов»</w:t>
      </w:r>
      <w:r w:rsidRPr="004A5603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br/>
      </w:r>
      <w:r w:rsidRPr="00AE71B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Очень добрая была.</w:t>
      </w:r>
      <w:r w:rsidRPr="004A5603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br/>
      </w:r>
      <w:r w:rsidRPr="00AE71B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Она пиво вместо фруктов</w:t>
      </w:r>
      <w:r w:rsidRPr="004A5603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br/>
      </w:r>
      <w:hyperlink r:id="rId6" w:history="1">
        <w:proofErr w:type="gramStart"/>
        <w:r w:rsidRPr="00AE71B0">
          <w:rPr>
            <w:rFonts w:ascii="Times New Roman" w:eastAsia="Times New Roman" w:hAnsi="Times New Roman" w:cs="Times New Roman"/>
            <w:i/>
            <w:iCs/>
            <w:sz w:val="32"/>
            <w:szCs w:val="32"/>
            <w:lang w:eastAsia="ru-RU"/>
          </w:rPr>
          <w:t>Малолетним</w:t>
        </w:r>
        <w:proofErr w:type="gramEnd"/>
      </w:hyperlink>
      <w:r w:rsidRPr="00AE71B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 продала.</w:t>
      </w:r>
      <w:r w:rsidRPr="004A560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AE71B0" w:rsidRPr="004A5603" w:rsidRDefault="00AE71B0" w:rsidP="00E106DA">
      <w:pPr>
        <w:shd w:val="clear" w:color="auto" w:fill="FFFFFF"/>
        <w:spacing w:after="0" w:line="212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71B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Комментарий:</w:t>
      </w:r>
      <w:r w:rsidR="00E106D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4A5603">
        <w:rPr>
          <w:rFonts w:ascii="Times New Roman" w:eastAsia="Times New Roman" w:hAnsi="Times New Roman" w:cs="Times New Roman"/>
          <w:sz w:val="32"/>
          <w:szCs w:val="32"/>
          <w:lang w:eastAsia="ru-RU"/>
        </w:rPr>
        <w:t>Статья 14.16. Нарушение</w:t>
      </w:r>
      <w:r w:rsidRPr="00AE71B0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hyperlink r:id="rId7" w:history="1">
        <w:r w:rsidRPr="00AE71B0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правил</w:t>
        </w:r>
      </w:hyperlink>
      <w:r w:rsidRPr="00AE71B0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4A5603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продажи этилового спирта, алкогольной и спиртосодержащей продукции.</w:t>
      </w:r>
    </w:p>
    <w:p w:rsidR="00AE71B0" w:rsidRPr="004A5603" w:rsidRDefault="00AE71B0" w:rsidP="00E106DA">
      <w:pPr>
        <w:numPr>
          <w:ilvl w:val="0"/>
          <w:numId w:val="1"/>
        </w:numPr>
        <w:shd w:val="clear" w:color="auto" w:fill="FFFFFF"/>
        <w:spacing w:after="0" w:line="212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4A56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Розничная продажа этилового спирта, в том числе этилового спирта по фармакопейным статьям, спиртосодержащей продукции по фармакопейным статьям (за исключением продукции, реализуемой через аптечную сеть) или спиртосодержащих </w:t>
      </w:r>
      <w:proofErr w:type="spellStart"/>
      <w:r w:rsidRPr="004A5603">
        <w:rPr>
          <w:rFonts w:ascii="Times New Roman" w:eastAsia="Times New Roman" w:hAnsi="Times New Roman" w:cs="Times New Roman"/>
          <w:sz w:val="32"/>
          <w:szCs w:val="32"/>
          <w:lang w:eastAsia="ru-RU"/>
        </w:rPr>
        <w:t>вкусоароматических</w:t>
      </w:r>
      <w:proofErr w:type="spellEnd"/>
      <w:r w:rsidRPr="004A56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биологически активных вкусовых добавок или виноматериалов -</w:t>
      </w:r>
      <w:r w:rsidRPr="004A560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влечет наложение административного штрафа на должностных лиц в размере от десяти тысяч до пятнадцати тысяч рублей с конфискацией этилового спирта и спиртосодержащей продукции;</w:t>
      </w:r>
      <w:proofErr w:type="gramEnd"/>
      <w:r w:rsidRPr="004A56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юридических лиц - от двухсот тысяч до трехсот тысяч рублей с конфискацией этилового спирта и спиртосодержащей продукции.</w:t>
      </w:r>
    </w:p>
    <w:p w:rsidR="00AE71B0" w:rsidRPr="00E106DA" w:rsidRDefault="00B475B8" w:rsidP="00E106DA">
      <w:pPr>
        <w:shd w:val="clear" w:color="auto" w:fill="FFFFFF"/>
        <w:spacing w:after="0" w:line="212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8" w:history="1">
        <w:r w:rsidR="00AE71B0" w:rsidRPr="00E106DA">
          <w:rPr>
            <w:rFonts w:ascii="Times New Roman" w:eastAsia="Times New Roman" w:hAnsi="Times New Roman" w:cs="Times New Roman"/>
            <w:bCs/>
            <w:sz w:val="32"/>
            <w:szCs w:val="32"/>
            <w:lang w:eastAsia="ru-RU"/>
          </w:rPr>
          <w:t>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 № 171 – ФЗ от 22.11.1995»</w:t>
        </w:r>
      </w:hyperlink>
    </w:p>
    <w:p w:rsidR="00AE71B0" w:rsidRPr="00AE71B0" w:rsidRDefault="00AE71B0" w:rsidP="00E106D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106DA" w:rsidRDefault="00E106DA" w:rsidP="00E106DA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Если Вам стали известны случаи нарушения антиалкогольного законодательства, просьба сообщить в ОМВД России по Нефтеюганскому району по телефонам: 25-69-18, 25-69-65.</w:t>
      </w:r>
    </w:p>
    <w:p w:rsidR="007608A0" w:rsidRDefault="007608A0" w:rsidP="00E106DA">
      <w:pPr>
        <w:jc w:val="both"/>
        <w:rPr>
          <w:sz w:val="32"/>
          <w:szCs w:val="32"/>
        </w:rPr>
      </w:pPr>
    </w:p>
    <w:p w:rsidR="006F442B" w:rsidRDefault="006F442B" w:rsidP="00E106DA">
      <w:pPr>
        <w:jc w:val="both"/>
        <w:rPr>
          <w:sz w:val="32"/>
          <w:szCs w:val="32"/>
        </w:rPr>
      </w:pPr>
    </w:p>
    <w:p w:rsidR="006F442B" w:rsidRDefault="006F442B" w:rsidP="00E106DA">
      <w:pPr>
        <w:jc w:val="both"/>
        <w:rPr>
          <w:sz w:val="32"/>
          <w:szCs w:val="32"/>
        </w:rPr>
      </w:pPr>
    </w:p>
    <w:p w:rsidR="006F442B" w:rsidRDefault="006F442B" w:rsidP="00E106DA">
      <w:pPr>
        <w:jc w:val="both"/>
        <w:rPr>
          <w:sz w:val="32"/>
          <w:szCs w:val="32"/>
        </w:rPr>
      </w:pPr>
    </w:p>
    <w:p w:rsidR="006F442B" w:rsidRPr="004A5603" w:rsidRDefault="006F442B" w:rsidP="00E106D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71B0">
        <w:rPr>
          <w:rFonts w:ascii="Tahoma" w:eastAsia="Times New Roman" w:hAnsi="Tahoma" w:cs="Tahoma"/>
          <w:noProof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17217</wp:posOffset>
            </wp:positionH>
            <wp:positionV relativeFrom="paragraph">
              <wp:posOffset>-4098</wp:posOffset>
            </wp:positionV>
            <wp:extent cx="3048779" cy="2967487"/>
            <wp:effectExtent l="19050" t="0" r="0" b="0"/>
            <wp:wrapSquare wrapText="bothSides"/>
            <wp:docPr id="4" name="Рисунок 3" descr="http://podrostok.edu.yar.ru/5-9_w320_h3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odrostok.edu.yar.ru/5-9_w320_h37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779" cy="2967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E71B0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 </w:t>
      </w:r>
      <w:r w:rsidRPr="00AE71B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Тётя Валя из «Продуктов»</w:t>
      </w:r>
      <w:r w:rsidRPr="004A5603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br/>
      </w:r>
      <w:r w:rsidRPr="00AE71B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Очень добрая была.</w:t>
      </w:r>
      <w:r w:rsidRPr="004A5603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br/>
      </w:r>
      <w:r w:rsidRPr="00AE71B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Она пиво вместо фруктов</w:t>
      </w:r>
      <w:r w:rsidRPr="004A5603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br/>
      </w:r>
      <w:hyperlink r:id="rId9" w:history="1">
        <w:proofErr w:type="gramStart"/>
        <w:r w:rsidRPr="00AE71B0">
          <w:rPr>
            <w:rFonts w:ascii="Times New Roman" w:eastAsia="Times New Roman" w:hAnsi="Times New Roman" w:cs="Times New Roman"/>
            <w:i/>
            <w:iCs/>
            <w:sz w:val="32"/>
            <w:szCs w:val="32"/>
            <w:lang w:eastAsia="ru-RU"/>
          </w:rPr>
          <w:t>Малолетним</w:t>
        </w:r>
        <w:proofErr w:type="gramEnd"/>
      </w:hyperlink>
      <w:r w:rsidRPr="00AE71B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 продала.</w:t>
      </w:r>
      <w:r w:rsidRPr="004A560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6F442B" w:rsidRPr="004A5603" w:rsidRDefault="006F442B" w:rsidP="00E106DA">
      <w:pPr>
        <w:shd w:val="clear" w:color="auto" w:fill="FFFFFF"/>
        <w:spacing w:after="0" w:line="212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71B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Комментарий:</w:t>
      </w:r>
      <w:r w:rsidR="006619E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4A5603">
        <w:rPr>
          <w:rFonts w:ascii="Times New Roman" w:eastAsia="Times New Roman" w:hAnsi="Times New Roman" w:cs="Times New Roman"/>
          <w:sz w:val="32"/>
          <w:szCs w:val="32"/>
          <w:lang w:eastAsia="ru-RU"/>
        </w:rPr>
        <w:t>Статья 14.16. Нарушение</w:t>
      </w:r>
      <w:r w:rsidRPr="00AE71B0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hyperlink r:id="rId10" w:history="1">
        <w:r w:rsidRPr="00AE71B0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правил</w:t>
        </w:r>
      </w:hyperlink>
      <w:r w:rsidRPr="00AE71B0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4A5603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продажи этилового спирта, алкогольной и спиртосодержащей продукции.</w:t>
      </w:r>
    </w:p>
    <w:p w:rsidR="006F442B" w:rsidRPr="004A5603" w:rsidRDefault="006F442B" w:rsidP="00E106DA">
      <w:pPr>
        <w:numPr>
          <w:ilvl w:val="0"/>
          <w:numId w:val="1"/>
        </w:numPr>
        <w:shd w:val="clear" w:color="auto" w:fill="FFFFFF"/>
        <w:spacing w:after="0" w:line="212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4A56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Розничная продажа этилового спирта, в том числе этилового спирта по фармакопейным статьям, спиртосодержащей продукции по фармакопейным статьям (за исключением продукции, реализуемой через аптечную сеть) или спиртосодержащих </w:t>
      </w:r>
      <w:proofErr w:type="spellStart"/>
      <w:r w:rsidRPr="004A5603">
        <w:rPr>
          <w:rFonts w:ascii="Times New Roman" w:eastAsia="Times New Roman" w:hAnsi="Times New Roman" w:cs="Times New Roman"/>
          <w:sz w:val="32"/>
          <w:szCs w:val="32"/>
          <w:lang w:eastAsia="ru-RU"/>
        </w:rPr>
        <w:t>вкусоароматических</w:t>
      </w:r>
      <w:proofErr w:type="spellEnd"/>
      <w:r w:rsidRPr="004A56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биологически активных вкусовых добавок или виноматериалов -</w:t>
      </w:r>
      <w:r w:rsidRPr="004A560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влечет наложение административного штрафа на должностных лиц в размере от десяти тысяч до пятнадцати тысяч рублей с конфискацией этилового спирта и спиртосодержащей продукции;</w:t>
      </w:r>
      <w:proofErr w:type="gramEnd"/>
      <w:r w:rsidRPr="004A56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юридических лиц - от двухсот тысяч до трехсот тысяч рублей с конфискацией этилового спирта и спиртосодержащей продукции.</w:t>
      </w:r>
    </w:p>
    <w:p w:rsidR="006F442B" w:rsidRPr="006619EB" w:rsidRDefault="00B475B8" w:rsidP="00E106DA">
      <w:pPr>
        <w:shd w:val="clear" w:color="auto" w:fill="FFFFFF"/>
        <w:spacing w:after="0" w:line="212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11" w:history="1">
        <w:r w:rsidR="006F442B" w:rsidRPr="006619EB">
          <w:rPr>
            <w:rFonts w:ascii="Times New Roman" w:eastAsia="Times New Roman" w:hAnsi="Times New Roman" w:cs="Times New Roman"/>
            <w:bCs/>
            <w:sz w:val="32"/>
            <w:szCs w:val="32"/>
            <w:lang w:eastAsia="ru-RU"/>
          </w:rPr>
          <w:t>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 № 171 – ФЗ от 22.11.1995»</w:t>
        </w:r>
      </w:hyperlink>
      <w:r w:rsidR="006619EB">
        <w:t>.</w:t>
      </w:r>
    </w:p>
    <w:p w:rsidR="006F442B" w:rsidRPr="00AE71B0" w:rsidRDefault="006F442B" w:rsidP="00E106D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619EB" w:rsidRDefault="006619EB" w:rsidP="006619EB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Если Вам стали известны случаи нарушения антиалкогольного законодательства, просьба сообщить в ОМВД России по Нефтеюганскому району по телефонам: 25-69-18, 25-69-65.</w:t>
      </w:r>
    </w:p>
    <w:p w:rsidR="006F442B" w:rsidRPr="00AE71B0" w:rsidRDefault="006F442B" w:rsidP="00E106DA">
      <w:pPr>
        <w:jc w:val="both"/>
        <w:rPr>
          <w:sz w:val="32"/>
          <w:szCs w:val="32"/>
        </w:rPr>
      </w:pPr>
    </w:p>
    <w:p w:rsidR="006F442B" w:rsidRPr="00AE71B0" w:rsidRDefault="006F442B" w:rsidP="00E106DA">
      <w:pPr>
        <w:jc w:val="both"/>
        <w:rPr>
          <w:sz w:val="32"/>
          <w:szCs w:val="32"/>
        </w:rPr>
      </w:pPr>
    </w:p>
    <w:sectPr w:rsidR="006F442B" w:rsidRPr="00AE71B0" w:rsidSect="00B47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31990"/>
    <w:multiLevelType w:val="multilevel"/>
    <w:tmpl w:val="C24C7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608A0"/>
    <w:rsid w:val="006619EB"/>
    <w:rsid w:val="006F442B"/>
    <w:rsid w:val="007608A0"/>
    <w:rsid w:val="00AE71B0"/>
    <w:rsid w:val="00B475B8"/>
    <w:rsid w:val="00E10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1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drostok.edu.yar.ru/law/roznichnaya_prodazha_alkogol_produktsii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odrostok.edu.yar.ru/glossary.html?word=7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drostok.edu.yar.ru/glossary.html?word=44" TargetMode="External"/><Relationship Id="rId11" Type="http://schemas.openxmlformats.org/officeDocument/2006/relationships/hyperlink" Target="http://podrostok.edu.yar.ru/law/roznichnaya_prodazha_alkogol_produktsii.html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podrostok.edu.yar.ru/glossary.html?word=7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odrostok.edu.yar.ru/glossary.html?word=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2385</Characters>
  <Application>Microsoft Office Word</Application>
  <DocSecurity>0</DocSecurity>
  <Lines>19</Lines>
  <Paragraphs>5</Paragraphs>
  <ScaleCrop>false</ScaleCrop>
  <Company>RePack by SPecialiST</Company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2016-04-12T08:36:00Z</dcterms:created>
  <dcterms:modified xsi:type="dcterms:W3CDTF">2016-04-12T13:57:00Z</dcterms:modified>
</cp:coreProperties>
</file>