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03" w:rsidRPr="00A95752" w:rsidRDefault="00165403" w:rsidP="006C01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752">
        <w:rPr>
          <w:rFonts w:ascii="Times New Roman" w:eastAsia="Times New Roman" w:hAnsi="Times New Roman" w:cs="Times New Roman"/>
          <w:b/>
          <w:sz w:val="26"/>
          <w:szCs w:val="26"/>
        </w:rPr>
        <w:t>Уважаемые</w:t>
      </w:r>
      <w:r w:rsidR="006C01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95752">
        <w:rPr>
          <w:rFonts w:ascii="Times New Roman" w:eastAsia="Times New Roman" w:hAnsi="Times New Roman" w:cs="Times New Roman"/>
          <w:b/>
          <w:sz w:val="26"/>
          <w:szCs w:val="26"/>
        </w:rPr>
        <w:t>родители!</w:t>
      </w:r>
    </w:p>
    <w:p w:rsidR="00165403" w:rsidRPr="007B7E87" w:rsidRDefault="006C01D4" w:rsidP="006C01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Здоровье ребенка - </w:t>
      </w:r>
      <w:r w:rsidR="00165403" w:rsidRPr="007B7E87">
        <w:rPr>
          <w:rFonts w:ascii="Times New Roman" w:eastAsia="Times New Roman" w:hAnsi="Times New Roman" w:cs="Times New Roman"/>
          <w:sz w:val="26"/>
          <w:szCs w:val="26"/>
        </w:rPr>
        <w:t xml:space="preserve">самое большое счастье для родителей.   </w:t>
      </w:r>
    </w:p>
    <w:p w:rsidR="00165403" w:rsidRPr="007B7E87" w:rsidRDefault="00165403" w:rsidP="006C01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Но,  к  сожалению,  всё  больше  и больше  подростков  начинает употреблять  табак,  алкоголь  и  наркотики (далее  ПАВ-</w:t>
      </w:r>
      <w:proofErr w:type="spellStart"/>
      <w:r w:rsidRPr="007B7E87"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proofErr w:type="spellEnd"/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  вещества). </w:t>
      </w:r>
    </w:p>
    <w:p w:rsidR="00165403" w:rsidRPr="007B7E87" w:rsidRDefault="00165403" w:rsidP="006C01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По статистике основной возраст первого знакомства  с  наркотическими средствами  приходится  на 11-14 лет (41%) и 15-17 лет</w:t>
      </w:r>
      <w:r w:rsidR="006C0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(51%)</w:t>
      </w:r>
      <w:r w:rsidR="006F3FA7" w:rsidRPr="007B7E8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 в основном</w:t>
      </w:r>
      <w:r w:rsidR="006C0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это  курение  марихуаны  и  гашиша, употребление </w:t>
      </w:r>
      <w:proofErr w:type="spellStart"/>
      <w:r w:rsidRPr="007B7E87">
        <w:rPr>
          <w:rFonts w:ascii="Times New Roman" w:eastAsia="Times New Roman" w:hAnsi="Times New Roman" w:cs="Times New Roman"/>
          <w:sz w:val="26"/>
          <w:szCs w:val="26"/>
        </w:rPr>
        <w:t>ингалянтов</w:t>
      </w:r>
      <w:proofErr w:type="spellEnd"/>
      <w:r w:rsidRPr="007B7E87">
        <w:rPr>
          <w:rFonts w:ascii="Times New Roman" w:eastAsia="Times New Roman" w:hAnsi="Times New Roman" w:cs="Times New Roman"/>
          <w:sz w:val="26"/>
          <w:szCs w:val="26"/>
        </w:rPr>
        <w:t>, алкоголя вместе с медикаментами.</w:t>
      </w:r>
    </w:p>
    <w:p w:rsidR="006C01D4" w:rsidRDefault="006C01D4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752">
        <w:rPr>
          <w:rFonts w:ascii="Times New Roman" w:eastAsia="Times New Roman" w:hAnsi="Times New Roman" w:cs="Times New Roman"/>
          <w:b/>
          <w:sz w:val="26"/>
          <w:szCs w:val="26"/>
        </w:rPr>
        <w:t>ПРИЧИНЫ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65403" w:rsidRPr="007B7E87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65403" w:rsidRPr="007B7E87">
        <w:rPr>
          <w:rFonts w:ascii="Times New Roman" w:eastAsia="Times New Roman" w:hAnsi="Times New Roman" w:cs="Times New Roman"/>
          <w:sz w:val="26"/>
          <w:szCs w:val="26"/>
        </w:rPr>
        <w:t>любопытство;</w:t>
      </w:r>
    </w:p>
    <w:p w:rsidR="00165403" w:rsidRPr="007B7E87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65403" w:rsidRPr="007B7E87">
        <w:rPr>
          <w:rFonts w:ascii="Times New Roman" w:eastAsia="Times New Roman" w:hAnsi="Times New Roman" w:cs="Times New Roman"/>
          <w:sz w:val="26"/>
          <w:szCs w:val="26"/>
        </w:rPr>
        <w:t>желание быть похожим на «крутого парня», на старшего авторитетного товарища, часто личный пример родителей;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-</w:t>
      </w:r>
      <w:r w:rsidR="001D1423" w:rsidRPr="007B7E8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желание быть «плохим» в ответ на постоянное давление со стороны родителей. Это может быть способом привлечения внимания;</w:t>
      </w:r>
    </w:p>
    <w:p w:rsidR="00165403" w:rsidRPr="007B7E87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65403" w:rsidRPr="007B7E87">
        <w:rPr>
          <w:rFonts w:ascii="Times New Roman" w:eastAsia="Times New Roman" w:hAnsi="Times New Roman" w:cs="Times New Roman"/>
          <w:sz w:val="26"/>
          <w:szCs w:val="26"/>
        </w:rPr>
        <w:t>безделье, отсутствие каких-либо занятий, скука.</w:t>
      </w:r>
    </w:p>
    <w:p w:rsidR="006C01D4" w:rsidRDefault="006C01D4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b/>
          <w:sz w:val="26"/>
          <w:szCs w:val="26"/>
        </w:rPr>
        <w:t>ЗАДУМАЙТЕСЬ: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-</w:t>
      </w:r>
      <w:r w:rsidR="001D1423" w:rsidRPr="007B7E8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ухоженный, вовремя накормленный,</w:t>
      </w:r>
      <w:r w:rsidR="001D1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заботливо</w:t>
      </w:r>
      <w:r w:rsidR="001D1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одетый ребенок может быть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lastRenderedPageBreak/>
        <w:t>внутренне одиноким, психологически безнадзорным, поскольку до его настроения, переж</w:t>
      </w:r>
      <w:r w:rsidR="006C01D4">
        <w:rPr>
          <w:rFonts w:ascii="Times New Roman" w:eastAsia="Times New Roman" w:hAnsi="Times New Roman" w:cs="Times New Roman"/>
          <w:sz w:val="26"/>
          <w:szCs w:val="26"/>
        </w:rPr>
        <w:t xml:space="preserve">иваний, интересов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никому нет дела.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-</w:t>
      </w:r>
      <w:r w:rsidR="001D1423" w:rsidRPr="007B7E8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ограниченный в своей активности ребенок не приобретает </w:t>
      </w:r>
      <w:r w:rsidR="006C01D4">
        <w:rPr>
          <w:rFonts w:ascii="Times New Roman" w:eastAsia="Times New Roman" w:hAnsi="Times New Roman" w:cs="Times New Roman"/>
          <w:sz w:val="26"/>
          <w:szCs w:val="26"/>
        </w:rPr>
        <w:t xml:space="preserve">собственного жизненного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опыта; не убеждается лично  в  том, какие  действия  разумны, а  какие  нет; что  можно  делать, а  чего  следует  избегать.</w:t>
      </w:r>
    </w:p>
    <w:p w:rsidR="001D1423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1D1423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165403" w:rsidRPr="006F3FA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F3FA7">
        <w:rPr>
          <w:rFonts w:ascii="Times New Roman" w:eastAsia="Times New Roman" w:hAnsi="Times New Roman" w:cs="Times New Roman"/>
          <w:b/>
        </w:rPr>
        <w:t>НЕСКОЛЬКО  ПРАВИЛ, ПОЗВОЛЯЮЩИХ  ПРЕДОТВРАТИТЬ  ПОТРЕБЛЕНИЕ НАРКОТИКОВ, ПАВ ВАШИМ  РЕБЕНКОМ: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1.Общайтесь  друг  с  другом.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2.Выслушивайте  друг  друга.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3.Ставьте  себя на его  место.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4.Проводите  время  вместе.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5.Дружите  с  его  друзьями.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6.Помните,  что  ваш  ребенок  уникален.</w:t>
      </w:r>
    </w:p>
    <w:p w:rsidR="00165403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7.Подавайте положительный  пример во  всём.</w:t>
      </w:r>
    </w:p>
    <w:p w:rsidR="006C01D4" w:rsidRDefault="006C01D4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b/>
          <w:sz w:val="26"/>
          <w:szCs w:val="26"/>
        </w:rPr>
        <w:t xml:space="preserve">С И М </w:t>
      </w:r>
      <w:proofErr w:type="gramStart"/>
      <w:r w:rsidRPr="007B7E8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7B7E87">
        <w:rPr>
          <w:rFonts w:ascii="Times New Roman" w:eastAsia="Times New Roman" w:hAnsi="Times New Roman" w:cs="Times New Roman"/>
          <w:b/>
          <w:sz w:val="26"/>
          <w:szCs w:val="26"/>
        </w:rPr>
        <w:t xml:space="preserve"> Т О М Ы</w:t>
      </w:r>
      <w:r w:rsidR="006C01D4" w:rsidRPr="006C0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1D4" w:rsidRPr="007B7E87">
        <w:rPr>
          <w:rFonts w:ascii="Times New Roman" w:eastAsia="Times New Roman" w:hAnsi="Times New Roman" w:cs="Times New Roman"/>
          <w:sz w:val="26"/>
          <w:szCs w:val="26"/>
        </w:rPr>
        <w:t>употребления подростками наркотических</w:t>
      </w:r>
      <w:r w:rsidR="006C0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1D4" w:rsidRPr="007B7E87">
        <w:rPr>
          <w:rFonts w:ascii="Times New Roman" w:eastAsia="Times New Roman" w:hAnsi="Times New Roman" w:cs="Times New Roman"/>
          <w:sz w:val="26"/>
          <w:szCs w:val="26"/>
        </w:rPr>
        <w:t>веществ</w:t>
      </w:r>
      <w:r w:rsidR="00A9575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65403" w:rsidRPr="007B7E87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Определить, употребляет ваш  ребенок наркотики  или  нет, сложно, особенно если  ребенок  сделал  это  в  первый  раз  или  употребляет наркотики периодически. Важно сделать правильные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lastRenderedPageBreak/>
        <w:t>выводы и учитывать, что некоторые признаки могут появляться совершенно по другой причине. И всё же стоит насторожиться, если проявляются:</w:t>
      </w:r>
    </w:p>
    <w:p w:rsidR="001D1423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403" w:rsidRPr="00A95752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752">
        <w:rPr>
          <w:rFonts w:ascii="Times New Roman" w:eastAsia="Times New Roman" w:hAnsi="Times New Roman" w:cs="Times New Roman"/>
          <w:b/>
          <w:sz w:val="26"/>
          <w:szCs w:val="26"/>
        </w:rPr>
        <w:t>Физиологические  признаки:</w:t>
      </w:r>
    </w:p>
    <w:p w:rsidR="00165403" w:rsidRPr="007B7E8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бледность  или  покраснение  кожи;</w:t>
      </w:r>
    </w:p>
    <w:p w:rsidR="00165403" w:rsidRPr="007B7E8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расширенные  или  суженные  зрачки, покрасневшие  или  мутные  глаза;</w:t>
      </w:r>
    </w:p>
    <w:p w:rsidR="00165403" w:rsidRPr="007B7E8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несвязанная, замедленная или ускоренная речь;</w:t>
      </w:r>
    </w:p>
    <w:p w:rsidR="00165403" w:rsidRPr="007B7E87" w:rsidRDefault="006C01D4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потеря  аппетита, похудение </w:t>
      </w:r>
      <w:r w:rsidR="00165403" w:rsidRPr="007B7E87">
        <w:rPr>
          <w:rFonts w:ascii="Times New Roman" w:eastAsia="Times New Roman" w:hAnsi="Times New Roman" w:cs="Times New Roman"/>
          <w:sz w:val="26"/>
          <w:szCs w:val="26"/>
        </w:rPr>
        <w:t>или  чрезмерное  употребление  пищи;</w:t>
      </w:r>
    </w:p>
    <w:p w:rsidR="00165403" w:rsidRPr="007B7E8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хронический  кашель;</w:t>
      </w:r>
    </w:p>
    <w:p w:rsidR="00165403" w:rsidRPr="007B7E8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плохая  координация  движения (пошатывание  или спотыкание)</w:t>
      </w:r>
    </w:p>
    <w:p w:rsidR="00165403" w:rsidRPr="007B7E8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резкие скачки артериального давления;</w:t>
      </w:r>
    </w:p>
    <w:p w:rsidR="007B7E87" w:rsidRPr="006F3FA7" w:rsidRDefault="00165403" w:rsidP="006C01D4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расстройство  желудочно-кишечного  тракта.</w:t>
      </w:r>
    </w:p>
    <w:p w:rsidR="001D1423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1423" w:rsidRDefault="001D142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5403" w:rsidRPr="00A95752" w:rsidRDefault="00165403" w:rsidP="006C01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752">
        <w:rPr>
          <w:rFonts w:ascii="Times New Roman" w:eastAsia="Times New Roman" w:hAnsi="Times New Roman" w:cs="Times New Roman"/>
          <w:b/>
          <w:sz w:val="26"/>
          <w:szCs w:val="26"/>
        </w:rPr>
        <w:t>Поведенческие  признаки:</w:t>
      </w:r>
    </w:p>
    <w:p w:rsidR="00165403" w:rsidRPr="007B7E87" w:rsidRDefault="00165403" w:rsidP="001D1423">
      <w:pPr>
        <w:numPr>
          <w:ilvl w:val="0"/>
          <w:numId w:val="5"/>
        </w:numPr>
        <w:shd w:val="clear" w:color="auto" w:fill="FFFFFF"/>
        <w:tabs>
          <w:tab w:val="clear" w:pos="360"/>
          <w:tab w:val="left" w:pos="0"/>
        </w:tabs>
        <w:spacing w:after="0"/>
        <w:ind w:left="-284" w:right="3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беспричинное   возбуждение, вялость;</w:t>
      </w:r>
    </w:p>
    <w:p w:rsidR="00165403" w:rsidRPr="007B7E87" w:rsidRDefault="00165403" w:rsidP="001D1423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ind w:left="-284" w:right="3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нарастающее  безразличие  ко  всему, ухудшение  памяти  и  внимания;</w:t>
      </w:r>
    </w:p>
    <w:p w:rsidR="00165403" w:rsidRPr="007B7E87" w:rsidRDefault="00165403" w:rsidP="001D1423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ind w:left="-284" w:right="3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уходы из дома, прогулы </w:t>
      </w:r>
      <w:r w:rsidR="001D142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школе по непонятным причинам;</w:t>
      </w:r>
    </w:p>
    <w:p w:rsidR="00165403" w:rsidRPr="007B7E87" w:rsidRDefault="00165403" w:rsidP="001D1423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ind w:left="-284" w:right="3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бессонница  или  сонливость;</w:t>
      </w:r>
    </w:p>
    <w:p w:rsidR="00323EA9" w:rsidRPr="001D1423" w:rsidRDefault="00165403" w:rsidP="001D1423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ind w:left="-284" w:right="34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423">
        <w:rPr>
          <w:rFonts w:ascii="Times New Roman" w:eastAsia="Times New Roman" w:hAnsi="Times New Roman" w:cs="Times New Roman"/>
          <w:sz w:val="26"/>
          <w:szCs w:val="26"/>
        </w:rPr>
        <w:t>болезненная  реакция  на  критику, частая  и  резкая  смена  настроения;</w:t>
      </w:r>
      <w:r w:rsidR="00323EA9" w:rsidRPr="001D142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lastRenderedPageBreak/>
        <w:t>избегание  общения  с  людьми, с  которыми  раньше  были  близки;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снижение  успеваемости  в школе;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постоянная  просьба  дать  денег;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пропажа  в  доме  ценностей;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частые  телефонные  звонки,  использование  жаргона, секретные  разговоры;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частое  враньё, изворотливость, лживость;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уход  от  ответа на  прямые  вопросы, склонность  сочинять  небылицы;</w:t>
      </w:r>
    </w:p>
    <w:p w:rsidR="00323EA9" w:rsidRPr="007B7E87" w:rsidRDefault="00323EA9" w:rsidP="00323EA9">
      <w:pPr>
        <w:numPr>
          <w:ilvl w:val="0"/>
          <w:numId w:val="3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неопрятность  внешнего  вида.</w:t>
      </w:r>
    </w:p>
    <w:p w:rsidR="00323EA9" w:rsidRDefault="00323EA9" w:rsidP="00323EA9">
      <w:pPr>
        <w:shd w:val="clear" w:color="auto" w:fill="FFFFFF"/>
        <w:tabs>
          <w:tab w:val="left" w:pos="-4253"/>
          <w:tab w:val="num" w:pos="-3969"/>
          <w:tab w:val="left" w:pos="284"/>
        </w:tabs>
        <w:spacing w:after="0"/>
        <w:ind w:left="284" w:right="-200" w:hanging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3EA9" w:rsidRPr="007B7E87" w:rsidRDefault="00323EA9" w:rsidP="00323EA9">
      <w:pPr>
        <w:shd w:val="clear" w:color="auto" w:fill="FFFFFF"/>
        <w:tabs>
          <w:tab w:val="left" w:pos="-4253"/>
          <w:tab w:val="num" w:pos="-3969"/>
          <w:tab w:val="left" w:pos="284"/>
        </w:tabs>
        <w:spacing w:after="0"/>
        <w:ind w:left="284" w:right="-2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b/>
          <w:sz w:val="26"/>
          <w:szCs w:val="26"/>
        </w:rPr>
        <w:t>Очевидные  признаки:</w:t>
      </w:r>
    </w:p>
    <w:p w:rsidR="00323EA9" w:rsidRPr="007B7E87" w:rsidRDefault="00323EA9" w:rsidP="00323EA9">
      <w:pPr>
        <w:numPr>
          <w:ilvl w:val="0"/>
          <w:numId w:val="4"/>
        </w:numPr>
        <w:shd w:val="clear" w:color="auto" w:fill="FFFFFF"/>
        <w:tabs>
          <w:tab w:val="left" w:pos="-4253"/>
          <w:tab w:val="num" w:pos="-3969"/>
          <w:tab w:val="left" w:pos="284"/>
        </w:tabs>
        <w:spacing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следы  от  уколов, порезы, синяки;</w:t>
      </w:r>
    </w:p>
    <w:p w:rsidR="00323EA9" w:rsidRPr="007B7E87" w:rsidRDefault="00323EA9" w:rsidP="00323EA9">
      <w:pPr>
        <w:numPr>
          <w:ilvl w:val="0"/>
          <w:numId w:val="4"/>
        </w:numPr>
        <w:shd w:val="clear" w:color="auto" w:fill="FFFFFF"/>
        <w:tabs>
          <w:tab w:val="left" w:pos="-4253"/>
          <w:tab w:val="num" w:pos="-3969"/>
          <w:tab w:val="left" w:pos="284"/>
        </w:tabs>
        <w:spacing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бумажные  и  денежные  купюры, свернутые  в  трубочки;</w:t>
      </w:r>
    </w:p>
    <w:p w:rsidR="00323EA9" w:rsidRPr="007B7E87" w:rsidRDefault="00323EA9" w:rsidP="00323EA9">
      <w:pPr>
        <w:numPr>
          <w:ilvl w:val="0"/>
          <w:numId w:val="4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закопченная  ложка, фольга;</w:t>
      </w:r>
    </w:p>
    <w:p w:rsidR="00323EA9" w:rsidRPr="007B7E87" w:rsidRDefault="00323EA9" w:rsidP="00323EA9">
      <w:pPr>
        <w:numPr>
          <w:ilvl w:val="0"/>
          <w:numId w:val="4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капсулы, пузырьки, жестяные  банки;</w:t>
      </w:r>
    </w:p>
    <w:p w:rsidR="00323EA9" w:rsidRPr="007B7E87" w:rsidRDefault="00323EA9" w:rsidP="00323EA9">
      <w:pPr>
        <w:numPr>
          <w:ilvl w:val="0"/>
          <w:numId w:val="4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 xml:space="preserve">пачки лекарств снотворного или </w:t>
      </w:r>
      <w:r w:rsidR="001D1423">
        <w:rPr>
          <w:rFonts w:ascii="Times New Roman" w:eastAsia="Times New Roman" w:hAnsi="Times New Roman" w:cs="Times New Roman"/>
          <w:sz w:val="26"/>
          <w:szCs w:val="26"/>
        </w:rPr>
        <w:t xml:space="preserve">успокоительного </w:t>
      </w:r>
      <w:r w:rsidRPr="007B7E87">
        <w:rPr>
          <w:rFonts w:ascii="Times New Roman" w:eastAsia="Times New Roman" w:hAnsi="Times New Roman" w:cs="Times New Roman"/>
          <w:sz w:val="26"/>
          <w:szCs w:val="26"/>
        </w:rPr>
        <w:t>действия;</w:t>
      </w:r>
    </w:p>
    <w:p w:rsidR="00323EA9" w:rsidRPr="007B7E87" w:rsidRDefault="00323EA9" w:rsidP="00323EA9">
      <w:pPr>
        <w:numPr>
          <w:ilvl w:val="0"/>
          <w:numId w:val="4"/>
        </w:numPr>
        <w:shd w:val="clear" w:color="auto" w:fill="FFFFFF"/>
        <w:tabs>
          <w:tab w:val="left" w:pos="-4253"/>
          <w:tab w:val="num" w:pos="-3969"/>
          <w:tab w:val="left" w:pos="284"/>
        </w:tabs>
        <w:spacing w:before="100" w:beforeAutospacing="1" w:after="0"/>
        <w:ind w:left="284" w:right="-200" w:hanging="284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папиросы  в  пачках  из-под  сигарет.</w:t>
      </w:r>
    </w:p>
    <w:p w:rsidR="006C01D4" w:rsidRDefault="006C01D4" w:rsidP="00323EA9">
      <w:pPr>
        <w:shd w:val="clear" w:color="auto" w:fill="FFFFFF"/>
        <w:spacing w:before="82" w:after="0" w:line="36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23EA9" w:rsidRPr="00A95752" w:rsidRDefault="006C01D4" w:rsidP="00323EA9">
      <w:pPr>
        <w:shd w:val="clear" w:color="auto" w:fill="FFFFFF"/>
        <w:spacing w:before="82" w:after="0" w:line="36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Не пытайтесь бороться в </w:t>
      </w:r>
      <w:r w:rsidR="00323EA9" w:rsidRPr="00A9575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одиночку, не делайте из этой болезни семейной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тайны, обратитесь за помощью к специалистам, обязаны помочь </w:t>
      </w:r>
      <w:r w:rsidR="00323EA9" w:rsidRPr="00A95752">
        <w:rPr>
          <w:rFonts w:ascii="Times New Roman" w:eastAsia="Times New Roman" w:hAnsi="Times New Roman" w:cs="Times New Roman"/>
          <w:b/>
          <w:i/>
          <w:sz w:val="26"/>
          <w:szCs w:val="26"/>
        </w:rPr>
        <w:t>Вам:</w:t>
      </w:r>
    </w:p>
    <w:p w:rsidR="00323EA9" w:rsidRPr="007B7E87" w:rsidRDefault="00323EA9" w:rsidP="00323EA9">
      <w:pPr>
        <w:shd w:val="clear" w:color="auto" w:fill="FFFFFF"/>
        <w:spacing w:before="82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lastRenderedPageBreak/>
        <w:t>Достоверная информация, полученная от специалиста, поможет развеять сомнения и избежать ненужных страхов.</w:t>
      </w:r>
    </w:p>
    <w:p w:rsidR="00323EA9" w:rsidRPr="007B7E87" w:rsidRDefault="00323EA9" w:rsidP="00323E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E87">
        <w:rPr>
          <w:rFonts w:ascii="Times New Roman" w:eastAsia="Times New Roman" w:hAnsi="Times New Roman" w:cs="Times New Roman"/>
          <w:sz w:val="26"/>
          <w:szCs w:val="26"/>
        </w:rPr>
        <w:t>Телефон государственной бесплатной всероссийской горячей линии по вопросам наркомании, ВИЧ/СПИДа:</w:t>
      </w:r>
    </w:p>
    <w:p w:rsidR="00323EA9" w:rsidRPr="00323EA9" w:rsidRDefault="00323EA9" w:rsidP="00323E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3EA9">
        <w:rPr>
          <w:rFonts w:ascii="Times New Roman" w:eastAsia="Times New Roman" w:hAnsi="Times New Roman" w:cs="Times New Roman"/>
          <w:b/>
          <w:sz w:val="26"/>
          <w:szCs w:val="26"/>
        </w:rPr>
        <w:t>8-800-100-6543</w:t>
      </w:r>
    </w:p>
    <w:p w:rsidR="006C01D4" w:rsidRDefault="006C01D4" w:rsidP="00323EA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</w:p>
    <w:p w:rsidR="00323EA9" w:rsidRPr="007B7E87" w:rsidRDefault="00323EA9" w:rsidP="00323EA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 w:rsidRPr="007B7E87">
        <w:rPr>
          <w:rFonts w:ascii="Times New Roman" w:hAnsi="Times New Roman" w:cs="Times New Roman"/>
          <w:i/>
          <w:noProof/>
          <w:sz w:val="26"/>
          <w:szCs w:val="26"/>
        </w:rPr>
        <w:t>«У кого есть здоровье , у того есть надежда.</w:t>
      </w:r>
    </w:p>
    <w:p w:rsidR="00323EA9" w:rsidRPr="007B7E87" w:rsidRDefault="00323EA9" w:rsidP="00323EA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 w:rsidRPr="007B7E87">
        <w:rPr>
          <w:rFonts w:ascii="Times New Roman" w:hAnsi="Times New Roman" w:cs="Times New Roman"/>
          <w:i/>
          <w:noProof/>
          <w:sz w:val="26"/>
          <w:szCs w:val="26"/>
        </w:rPr>
        <w:t>У кого есть надежда, у того есть все»</w:t>
      </w:r>
    </w:p>
    <w:p w:rsidR="00323EA9" w:rsidRDefault="00323EA9" w:rsidP="00323EA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7E87">
        <w:rPr>
          <w:rFonts w:ascii="Times New Roman" w:hAnsi="Times New Roman" w:cs="Times New Roman"/>
          <w:i/>
          <w:noProof/>
          <w:sz w:val="26"/>
          <w:szCs w:val="26"/>
        </w:rPr>
        <w:t>Восточная мудрость</w:t>
      </w:r>
      <w:r w:rsidRPr="007B7E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2C79A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7A7C751" wp14:editId="7A967884">
            <wp:simplePos x="0" y="0"/>
            <wp:positionH relativeFrom="column">
              <wp:posOffset>633158</wp:posOffset>
            </wp:positionH>
            <wp:positionV relativeFrom="paragraph">
              <wp:posOffset>3530</wp:posOffset>
            </wp:positionV>
            <wp:extent cx="1489375" cy="926275"/>
            <wp:effectExtent l="19050" t="0" r="0" b="0"/>
            <wp:wrapNone/>
            <wp:docPr id="12" name="Рисунок 1" descr="C:\Users\PC024\Desktop\БУКЛЕТ\ПАВ\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24\Desktop\БУКЛЕТ\ПАВ\slid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 l="13479" t="27202" r="14030" b="12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66" cy="92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7B7E87">
        <w:rPr>
          <w:rFonts w:ascii="Times New Roman" w:hAnsi="Times New Roman" w:cs="Times New Roman"/>
          <w:b/>
          <w:sz w:val="26"/>
          <w:szCs w:val="26"/>
        </w:rPr>
        <w:t>интересующим вопросам обращаться</w:t>
      </w:r>
    </w:p>
    <w:tbl>
      <w:tblPr>
        <w:tblStyle w:val="afa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4043"/>
      </w:tblGrid>
      <w:tr w:rsidR="00323EA9" w:rsidRPr="007B7E87" w:rsidTr="002C414E">
        <w:tc>
          <w:tcPr>
            <w:tcW w:w="4043" w:type="dxa"/>
          </w:tcPr>
          <w:p w:rsidR="00323EA9" w:rsidRPr="007B7E87" w:rsidRDefault="00323EA9" w:rsidP="002C4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E87">
              <w:rPr>
                <w:rFonts w:ascii="Times New Roman" w:hAnsi="Times New Roman" w:cs="Times New Roman"/>
                <w:sz w:val="26"/>
                <w:szCs w:val="26"/>
              </w:rPr>
              <w:t>В БУ «</w:t>
            </w:r>
            <w:proofErr w:type="gramStart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>Комплексный</w:t>
            </w:r>
            <w:proofErr w:type="gramEnd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 xml:space="preserve"> центр социального обслуживания населения «Забота»,</w:t>
            </w:r>
          </w:p>
          <w:p w:rsidR="00323EA9" w:rsidRPr="007B7E87" w:rsidRDefault="00323EA9" w:rsidP="002C4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E87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</w:t>
            </w:r>
            <w:proofErr w:type="spellStart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педагогической помощи семье и детям</w:t>
            </w:r>
          </w:p>
          <w:p w:rsidR="00323EA9" w:rsidRPr="007B7E87" w:rsidRDefault="00323EA9" w:rsidP="002C4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E87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пгт. Пойковский </w:t>
            </w:r>
          </w:p>
          <w:p w:rsidR="00323EA9" w:rsidRPr="007B7E87" w:rsidRDefault="00323EA9" w:rsidP="002C4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E8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>., дом 33 г</w:t>
            </w:r>
          </w:p>
          <w:p w:rsidR="00323EA9" w:rsidRPr="007B7E87" w:rsidRDefault="00323EA9" w:rsidP="002C41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proofErr w:type="gramEnd"/>
            <w:r w:rsidRPr="007B7E87">
              <w:rPr>
                <w:rFonts w:ascii="Times New Roman" w:hAnsi="Times New Roman" w:cs="Times New Roman"/>
                <w:sz w:val="26"/>
                <w:szCs w:val="26"/>
              </w:rPr>
              <w:t xml:space="preserve"> тел: 8 (3463) 215-856</w:t>
            </w:r>
          </w:p>
          <w:p w:rsidR="00323EA9" w:rsidRPr="007B7E87" w:rsidRDefault="00323EA9" w:rsidP="002C41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954405" cy="854710"/>
            <wp:effectExtent l="0" t="0" r="0" b="0"/>
            <wp:docPr id="13" name="Рисунок 20" descr="C:\Users\PC024\Desktop\БУКЛЕТ\эмблема Заб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024\Desktop\БУКЛЕТ\эмблема Забо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423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E87">
        <w:rPr>
          <w:rFonts w:ascii="Times New Roman" w:hAnsi="Times New Roman" w:cs="Times New Roman"/>
          <w:b/>
          <w:sz w:val="26"/>
          <w:szCs w:val="26"/>
        </w:rPr>
        <w:t xml:space="preserve">Бюджетное учреждение </w:t>
      </w: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B7E87">
        <w:rPr>
          <w:rFonts w:ascii="Times New Roman" w:hAnsi="Times New Roman" w:cs="Times New Roman"/>
          <w:b/>
          <w:sz w:val="26"/>
          <w:szCs w:val="26"/>
        </w:rPr>
        <w:t>Ханты</w:t>
      </w:r>
      <w:r w:rsidR="001D1423">
        <w:rPr>
          <w:rFonts w:ascii="Times New Roman" w:hAnsi="Times New Roman" w:cs="Times New Roman"/>
          <w:b/>
          <w:sz w:val="26"/>
          <w:szCs w:val="26"/>
        </w:rPr>
        <w:t>-</w:t>
      </w:r>
      <w:r w:rsidRPr="007B7E87">
        <w:rPr>
          <w:rFonts w:ascii="Times New Roman" w:hAnsi="Times New Roman" w:cs="Times New Roman"/>
          <w:b/>
          <w:sz w:val="26"/>
          <w:szCs w:val="26"/>
        </w:rPr>
        <w:t>Мансийского автономного округа – Югры</w:t>
      </w: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7E87">
        <w:rPr>
          <w:rFonts w:ascii="Times New Roman" w:hAnsi="Times New Roman" w:cs="Times New Roman"/>
          <w:b/>
          <w:sz w:val="26"/>
          <w:szCs w:val="26"/>
        </w:rPr>
        <w:t>Комплексный</w:t>
      </w:r>
      <w:proofErr w:type="gramEnd"/>
      <w:r w:rsidRPr="007B7E87">
        <w:rPr>
          <w:rFonts w:ascii="Times New Roman" w:hAnsi="Times New Roman" w:cs="Times New Roman"/>
          <w:b/>
          <w:sz w:val="26"/>
          <w:szCs w:val="26"/>
        </w:rPr>
        <w:t xml:space="preserve"> центр социального обслуживания населения «Забота»</w:t>
      </w: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E87">
        <w:rPr>
          <w:rFonts w:ascii="Times New Roman" w:hAnsi="Times New Roman" w:cs="Times New Roman"/>
          <w:b/>
          <w:sz w:val="26"/>
          <w:szCs w:val="26"/>
        </w:rPr>
        <w:t>Отделение психолого</w:t>
      </w:r>
      <w:r w:rsidR="001D1423">
        <w:rPr>
          <w:rFonts w:ascii="Times New Roman" w:hAnsi="Times New Roman" w:cs="Times New Roman"/>
          <w:b/>
          <w:sz w:val="26"/>
          <w:szCs w:val="26"/>
        </w:rPr>
        <w:t>-</w:t>
      </w:r>
      <w:r w:rsidRPr="007B7E87">
        <w:rPr>
          <w:rFonts w:ascii="Times New Roman" w:hAnsi="Times New Roman" w:cs="Times New Roman"/>
          <w:b/>
          <w:sz w:val="26"/>
          <w:szCs w:val="26"/>
        </w:rPr>
        <w:t>педагогической помощи семье и детям</w:t>
      </w: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CB961D6" wp14:editId="4EEB292E">
            <wp:extent cx="2561617" cy="2149433"/>
            <wp:effectExtent l="0" t="0" r="0" b="0"/>
            <wp:docPr id="9" name="Рисунок 9" descr="C:\Users\PC024\Desktop\БУКЛЕТ\ПАВ\24fev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024\Desktop\БУКЛЕТ\ПАВ\24fevr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36" cy="21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A9" w:rsidRPr="007B7E87" w:rsidRDefault="00323EA9" w:rsidP="00323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AA4" w:rsidRPr="007B7E87" w:rsidRDefault="00323EA9" w:rsidP="00323EA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2017 год</w:t>
      </w:r>
    </w:p>
    <w:sectPr w:rsidR="00CB1AA4" w:rsidRPr="007B7E87" w:rsidSect="00E1645B">
      <w:type w:val="continuous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6B" w:rsidRDefault="0002636B" w:rsidP="000B02D8">
      <w:pPr>
        <w:spacing w:after="0" w:line="240" w:lineRule="auto"/>
      </w:pPr>
      <w:r>
        <w:separator/>
      </w:r>
    </w:p>
  </w:endnote>
  <w:endnote w:type="continuationSeparator" w:id="0">
    <w:p w:rsidR="0002636B" w:rsidRDefault="0002636B" w:rsidP="000B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6B" w:rsidRDefault="0002636B" w:rsidP="000B02D8">
      <w:pPr>
        <w:spacing w:after="0" w:line="240" w:lineRule="auto"/>
      </w:pPr>
      <w:r>
        <w:separator/>
      </w:r>
    </w:p>
  </w:footnote>
  <w:footnote w:type="continuationSeparator" w:id="0">
    <w:p w:rsidR="0002636B" w:rsidRDefault="0002636B" w:rsidP="000B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3BB"/>
    <w:multiLevelType w:val="multilevel"/>
    <w:tmpl w:val="8B08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B669D"/>
    <w:multiLevelType w:val="multilevel"/>
    <w:tmpl w:val="B7F0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C6919"/>
    <w:multiLevelType w:val="multilevel"/>
    <w:tmpl w:val="DA48A7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30D5433"/>
    <w:multiLevelType w:val="hybridMultilevel"/>
    <w:tmpl w:val="A8E4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F4AD4"/>
    <w:multiLevelType w:val="multilevel"/>
    <w:tmpl w:val="7336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8"/>
    <w:rsid w:val="0002636B"/>
    <w:rsid w:val="000A05C0"/>
    <w:rsid w:val="000B02D8"/>
    <w:rsid w:val="00112A61"/>
    <w:rsid w:val="00161132"/>
    <w:rsid w:val="00165403"/>
    <w:rsid w:val="00177935"/>
    <w:rsid w:val="0019520C"/>
    <w:rsid w:val="001D1423"/>
    <w:rsid w:val="0020319D"/>
    <w:rsid w:val="002B26D6"/>
    <w:rsid w:val="002C79AF"/>
    <w:rsid w:val="00323EA9"/>
    <w:rsid w:val="00326DBD"/>
    <w:rsid w:val="00346E61"/>
    <w:rsid w:val="00375523"/>
    <w:rsid w:val="004027E1"/>
    <w:rsid w:val="00453B8F"/>
    <w:rsid w:val="004A4AE6"/>
    <w:rsid w:val="004F0128"/>
    <w:rsid w:val="004F11D7"/>
    <w:rsid w:val="00503337"/>
    <w:rsid w:val="00520D4F"/>
    <w:rsid w:val="005433A3"/>
    <w:rsid w:val="005969B6"/>
    <w:rsid w:val="005C22F3"/>
    <w:rsid w:val="005E28A9"/>
    <w:rsid w:val="005F7853"/>
    <w:rsid w:val="0061532B"/>
    <w:rsid w:val="00647555"/>
    <w:rsid w:val="006C01D4"/>
    <w:rsid w:val="006C6CFF"/>
    <w:rsid w:val="006F3FA7"/>
    <w:rsid w:val="0073392C"/>
    <w:rsid w:val="007735E5"/>
    <w:rsid w:val="00777359"/>
    <w:rsid w:val="00792F0D"/>
    <w:rsid w:val="007B7E87"/>
    <w:rsid w:val="008A5E42"/>
    <w:rsid w:val="008B7386"/>
    <w:rsid w:val="009C7271"/>
    <w:rsid w:val="00A57D7F"/>
    <w:rsid w:val="00A87C91"/>
    <w:rsid w:val="00A95752"/>
    <w:rsid w:val="00B00259"/>
    <w:rsid w:val="00BD2DAC"/>
    <w:rsid w:val="00C23842"/>
    <w:rsid w:val="00C705EE"/>
    <w:rsid w:val="00C85BE0"/>
    <w:rsid w:val="00CB1AA4"/>
    <w:rsid w:val="00D47A7E"/>
    <w:rsid w:val="00D516C7"/>
    <w:rsid w:val="00D63138"/>
    <w:rsid w:val="00D9457D"/>
    <w:rsid w:val="00DA30DE"/>
    <w:rsid w:val="00DF5371"/>
    <w:rsid w:val="00E1645B"/>
    <w:rsid w:val="00E176D5"/>
    <w:rsid w:val="00ED7446"/>
    <w:rsid w:val="00F06F02"/>
    <w:rsid w:val="00F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5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5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55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5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5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5574"/>
    <w:rPr>
      <w:b/>
      <w:bCs/>
    </w:rPr>
  </w:style>
  <w:style w:type="character" w:styleId="a9">
    <w:name w:val="Emphasis"/>
    <w:basedOn w:val="a0"/>
    <w:uiPriority w:val="20"/>
    <w:qFormat/>
    <w:rsid w:val="00F85574"/>
    <w:rPr>
      <w:i/>
      <w:iCs/>
    </w:rPr>
  </w:style>
  <w:style w:type="paragraph" w:styleId="aa">
    <w:name w:val="No Spacing"/>
    <w:uiPriority w:val="1"/>
    <w:qFormat/>
    <w:rsid w:val="00F855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55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5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55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5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5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5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5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5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557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B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02D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0B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B02D8"/>
  </w:style>
  <w:style w:type="paragraph" w:styleId="af8">
    <w:name w:val="footer"/>
    <w:basedOn w:val="a"/>
    <w:link w:val="af9"/>
    <w:uiPriority w:val="99"/>
    <w:semiHidden/>
    <w:unhideWhenUsed/>
    <w:rsid w:val="000B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B02D8"/>
  </w:style>
  <w:style w:type="table" w:styleId="afa">
    <w:name w:val="Table Grid"/>
    <w:basedOn w:val="a1"/>
    <w:uiPriority w:val="59"/>
    <w:rsid w:val="00ED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5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5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55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5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5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5574"/>
    <w:rPr>
      <w:b/>
      <w:bCs/>
    </w:rPr>
  </w:style>
  <w:style w:type="character" w:styleId="a9">
    <w:name w:val="Emphasis"/>
    <w:basedOn w:val="a0"/>
    <w:uiPriority w:val="20"/>
    <w:qFormat/>
    <w:rsid w:val="00F85574"/>
    <w:rPr>
      <w:i/>
      <w:iCs/>
    </w:rPr>
  </w:style>
  <w:style w:type="paragraph" w:styleId="aa">
    <w:name w:val="No Spacing"/>
    <w:uiPriority w:val="1"/>
    <w:qFormat/>
    <w:rsid w:val="00F855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55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5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55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5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5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5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5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5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557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B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02D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0B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B02D8"/>
  </w:style>
  <w:style w:type="paragraph" w:styleId="af8">
    <w:name w:val="footer"/>
    <w:basedOn w:val="a"/>
    <w:link w:val="af9"/>
    <w:uiPriority w:val="99"/>
    <w:semiHidden/>
    <w:unhideWhenUsed/>
    <w:rsid w:val="000B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B02D8"/>
  </w:style>
  <w:style w:type="table" w:styleId="afa">
    <w:name w:val="Table Grid"/>
    <w:basedOn w:val="a1"/>
    <w:uiPriority w:val="59"/>
    <w:rsid w:val="00ED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57FE-9EA2-402E-B3C0-D55B6D0D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PC024</dc:creator>
  <cp:lastModifiedBy>PC062</cp:lastModifiedBy>
  <cp:revision>5</cp:revision>
  <cp:lastPrinted>2017-08-10T11:53:00Z</cp:lastPrinted>
  <dcterms:created xsi:type="dcterms:W3CDTF">2017-08-10T12:02:00Z</dcterms:created>
  <dcterms:modified xsi:type="dcterms:W3CDTF">2017-08-11T04:26:00Z</dcterms:modified>
</cp:coreProperties>
</file>