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AB" w:rsidRDefault="006C480B"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164465</wp:posOffset>
            </wp:positionV>
            <wp:extent cx="2636520" cy="2124075"/>
            <wp:effectExtent l="114300" t="38100" r="30480" b="28575"/>
            <wp:wrapThrough wrapText="bothSides">
              <wp:wrapPolygon edited="0">
                <wp:start x="6087" y="-387"/>
                <wp:lineTo x="6087" y="969"/>
                <wp:lineTo x="10613" y="2712"/>
                <wp:lineTo x="4370" y="4456"/>
                <wp:lineTo x="3121" y="5037"/>
                <wp:lineTo x="3121" y="5812"/>
                <wp:lineTo x="1561" y="7168"/>
                <wp:lineTo x="-936" y="9880"/>
                <wp:lineTo x="-780" y="12011"/>
                <wp:lineTo x="-156" y="15110"/>
                <wp:lineTo x="156" y="21309"/>
                <wp:lineTo x="936" y="21891"/>
                <wp:lineTo x="19977" y="21891"/>
                <wp:lineTo x="20133" y="21891"/>
                <wp:lineTo x="20757" y="21309"/>
                <wp:lineTo x="21382" y="18404"/>
                <wp:lineTo x="21382" y="18210"/>
                <wp:lineTo x="21538" y="18210"/>
                <wp:lineTo x="21382" y="16079"/>
                <wp:lineTo x="21069" y="15110"/>
                <wp:lineTo x="21225" y="15110"/>
                <wp:lineTo x="20289" y="13173"/>
                <wp:lineTo x="19665" y="12011"/>
                <wp:lineTo x="20289" y="12011"/>
                <wp:lineTo x="21694" y="9686"/>
                <wp:lineTo x="21694" y="8911"/>
                <wp:lineTo x="21850" y="8524"/>
                <wp:lineTo x="20289" y="6393"/>
                <wp:lineTo x="19509" y="5812"/>
                <wp:lineTo x="18260" y="2906"/>
                <wp:lineTo x="18104" y="2712"/>
                <wp:lineTo x="19509" y="2518"/>
                <wp:lineTo x="19665" y="194"/>
                <wp:lineTo x="18728" y="-387"/>
                <wp:lineTo x="6087" y="-387"/>
              </wp:wrapPolygon>
            </wp:wrapThrough>
            <wp:docPr id="6" name="Рисунок 6" descr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Picture 8" descr="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124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E259C" w:rsidRDefault="009E259C"/>
    <w:p w:rsidR="009E259C" w:rsidRDefault="009E259C"/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  <w:r w:rsidRPr="00B947F8">
        <w:rPr>
          <w:b/>
          <w:sz w:val="32"/>
          <w:szCs w:val="32"/>
          <w:lang w:val="ru-RU"/>
        </w:rPr>
        <w:t>Специалисты</w:t>
      </w:r>
    </w:p>
    <w:p w:rsidR="009E259C" w:rsidRPr="009E259C" w:rsidRDefault="009E259C" w:rsidP="009E259C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  <w:r w:rsidRPr="00B947F8">
        <w:rPr>
          <w:b/>
          <w:sz w:val="32"/>
          <w:szCs w:val="32"/>
          <w:lang w:val="ru-RU"/>
        </w:rPr>
        <w:t xml:space="preserve"> БУ «КЦСОН «Забота» </w:t>
      </w: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  <w:r w:rsidRPr="00B947F8">
        <w:rPr>
          <w:b/>
          <w:sz w:val="32"/>
          <w:szCs w:val="32"/>
          <w:lang w:val="ru-RU"/>
        </w:rPr>
        <w:t xml:space="preserve">рады </w:t>
      </w: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  <w:r w:rsidRPr="00B947F8">
        <w:rPr>
          <w:b/>
          <w:sz w:val="32"/>
          <w:szCs w:val="32"/>
          <w:lang w:val="ru-RU"/>
        </w:rPr>
        <w:t xml:space="preserve">Вам </w:t>
      </w: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  <w:r w:rsidRPr="00B947F8">
        <w:rPr>
          <w:b/>
          <w:sz w:val="32"/>
          <w:szCs w:val="32"/>
          <w:lang w:val="ru-RU"/>
        </w:rPr>
        <w:t>помочь!</w:t>
      </w:r>
    </w:p>
    <w:p w:rsidR="009E259C" w:rsidRPr="006C480B" w:rsidRDefault="009E259C" w:rsidP="006C480B">
      <w:pPr>
        <w:pStyle w:val="a3"/>
        <w:spacing w:before="0" w:beforeAutospacing="0" w:after="0" w:afterAutospacing="0"/>
        <w:rPr>
          <w:b/>
          <w:sz w:val="32"/>
          <w:szCs w:val="32"/>
          <w:lang w:val="ru-RU"/>
        </w:rPr>
      </w:pPr>
    </w:p>
    <w:p w:rsidR="009E259C" w:rsidRDefault="009E259C" w:rsidP="009E259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454545"/>
          <w:sz w:val="19"/>
          <w:szCs w:val="19"/>
          <w:lang w:val="ru-RU"/>
        </w:rPr>
      </w:pPr>
    </w:p>
    <w:p w:rsidR="006C480B" w:rsidRPr="006C480B" w:rsidRDefault="006C480B" w:rsidP="009E259C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454545"/>
          <w:sz w:val="19"/>
          <w:szCs w:val="19"/>
          <w:lang w:val="ru-RU"/>
        </w:rPr>
      </w:pPr>
    </w:p>
    <w:p w:rsidR="00577FA9" w:rsidRDefault="00577FA9" w:rsidP="009E259C">
      <w:pPr>
        <w:pStyle w:val="a3"/>
        <w:spacing w:before="0" w:beforeAutospacing="0" w:after="0" w:afterAutospacing="0"/>
        <w:jc w:val="center"/>
        <w:rPr>
          <w:u w:val="single"/>
          <w:lang w:val="ru-RU"/>
        </w:rPr>
      </w:pPr>
      <w:r>
        <w:rPr>
          <w:u w:val="single"/>
          <w:lang w:val="ru-RU"/>
        </w:rPr>
        <w:t xml:space="preserve">За педагогической, психологической помощью </w:t>
      </w:r>
    </w:p>
    <w:p w:rsidR="009E259C" w:rsidRPr="006C480B" w:rsidRDefault="00577FA9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lang w:val="ru-RU"/>
        </w:rPr>
      </w:pPr>
      <w:r>
        <w:rPr>
          <w:u w:val="single"/>
          <w:lang w:val="ru-RU"/>
        </w:rPr>
        <w:t xml:space="preserve">вы можете </w:t>
      </w:r>
      <w:r w:rsidR="009E259C" w:rsidRPr="006C480B">
        <w:rPr>
          <w:u w:val="single"/>
          <w:lang w:val="ru-RU"/>
        </w:rPr>
        <w:t xml:space="preserve"> обратиться по телефону: </w:t>
      </w:r>
      <w:r w:rsidR="009E259C" w:rsidRPr="006C480B">
        <w:rPr>
          <w:sz w:val="19"/>
          <w:szCs w:val="19"/>
          <w:lang w:val="ru-RU"/>
        </w:rPr>
        <w:t xml:space="preserve"> </w:t>
      </w:r>
    </w:p>
    <w:p w:rsidR="009E259C" w:rsidRPr="00577FA9" w:rsidRDefault="00442DA4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255-721</w:t>
      </w: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lang w:val="ru-RU"/>
        </w:rPr>
      </w:pPr>
      <w:r w:rsidRPr="00B947F8">
        <w:rPr>
          <w:u w:val="single"/>
          <w:lang w:val="ru-RU"/>
        </w:rPr>
        <w:t>Мы находимся по адресу:</w:t>
      </w:r>
      <w:r w:rsidRPr="00B947F8">
        <w:rPr>
          <w:sz w:val="19"/>
          <w:szCs w:val="19"/>
          <w:lang w:val="ru-RU"/>
        </w:rPr>
        <w:t xml:space="preserve"> </w:t>
      </w:r>
    </w:p>
    <w:p w:rsidR="006C480B" w:rsidRPr="00B947F8" w:rsidRDefault="006C480B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E259C" w:rsidRPr="00577FA9" w:rsidRDefault="009E259C" w:rsidP="006C480B">
      <w:pPr>
        <w:pStyle w:val="a3"/>
        <w:spacing w:before="0" w:beforeAutospacing="0" w:after="0" w:afterAutospacing="0"/>
        <w:jc w:val="center"/>
        <w:rPr>
          <w:sz w:val="19"/>
          <w:szCs w:val="19"/>
          <w:u w:val="single"/>
          <w:lang w:val="ru-RU"/>
        </w:rPr>
      </w:pPr>
      <w:r w:rsidRPr="00577FA9">
        <w:rPr>
          <w:b/>
          <w:sz w:val="28"/>
          <w:szCs w:val="28"/>
          <w:u w:val="single"/>
          <w:lang w:val="ru-RU"/>
        </w:rPr>
        <w:t xml:space="preserve">1 </w:t>
      </w:r>
      <w:proofErr w:type="spellStart"/>
      <w:r w:rsidRPr="00577FA9">
        <w:rPr>
          <w:b/>
          <w:sz w:val="28"/>
          <w:szCs w:val="28"/>
          <w:u w:val="single"/>
          <w:lang w:val="ru-RU"/>
        </w:rPr>
        <w:t>мкр</w:t>
      </w:r>
      <w:proofErr w:type="spellEnd"/>
      <w:r w:rsidRPr="00577FA9">
        <w:rPr>
          <w:b/>
          <w:sz w:val="28"/>
          <w:szCs w:val="28"/>
          <w:u w:val="single"/>
          <w:lang w:val="ru-RU"/>
        </w:rPr>
        <w:t>, д. 33-Г</w:t>
      </w: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sz w:val="19"/>
          <w:szCs w:val="19"/>
          <w:lang w:val="ru-RU"/>
        </w:rPr>
      </w:pPr>
    </w:p>
    <w:p w:rsidR="009E259C" w:rsidRPr="00B947F8" w:rsidRDefault="006C480B" w:rsidP="009E259C">
      <w:pPr>
        <w:pStyle w:val="a3"/>
        <w:spacing w:before="0" w:beforeAutospacing="0" w:after="0" w:afterAutospacing="0"/>
        <w:jc w:val="center"/>
        <w:rPr>
          <w:b/>
          <w:sz w:val="19"/>
          <w:szCs w:val="19"/>
          <w:lang w:val="ru-RU"/>
        </w:rPr>
      </w:pPr>
      <w:r>
        <w:rPr>
          <w:b/>
          <w:noProof/>
          <w:sz w:val="19"/>
          <w:szCs w:val="19"/>
          <w:lang w:val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17145</wp:posOffset>
            </wp:positionV>
            <wp:extent cx="2972435" cy="1772920"/>
            <wp:effectExtent l="323850" t="285750" r="342265" b="246380"/>
            <wp:wrapThrough wrapText="bothSides">
              <wp:wrapPolygon edited="0">
                <wp:start x="21042" y="-3481"/>
                <wp:lineTo x="-2353" y="-232"/>
                <wp:lineTo x="-1800" y="7659"/>
                <wp:lineTo x="-1246" y="11372"/>
                <wp:lineTo x="-277" y="24602"/>
                <wp:lineTo x="969" y="24602"/>
                <wp:lineTo x="2215" y="24602"/>
                <wp:lineTo x="21319" y="22745"/>
                <wp:lineTo x="21319" y="22513"/>
                <wp:lineTo x="23395" y="22513"/>
                <wp:lineTo x="24087" y="21352"/>
                <wp:lineTo x="23672" y="18799"/>
                <wp:lineTo x="23395" y="15318"/>
                <wp:lineTo x="23395" y="15086"/>
                <wp:lineTo x="22980" y="11605"/>
                <wp:lineTo x="22980" y="11372"/>
                <wp:lineTo x="22564" y="7891"/>
                <wp:lineTo x="22564" y="7659"/>
                <wp:lineTo x="22288" y="4178"/>
                <wp:lineTo x="22288" y="3946"/>
                <wp:lineTo x="22011" y="464"/>
                <wp:lineTo x="21595" y="-3481"/>
                <wp:lineTo x="21042" y="-3481"/>
              </wp:wrapPolygon>
            </wp:wrapThrough>
            <wp:docPr id="7" name="Рисунок 7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" name="Picture 21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772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6C480B" w:rsidRPr="00B947F8" w:rsidRDefault="006C480B" w:rsidP="006C480B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6C480B" w:rsidRPr="006C480B" w:rsidRDefault="006C480B" w:rsidP="006C480B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6C480B" w:rsidRPr="00B947F8" w:rsidRDefault="006C480B" w:rsidP="006C480B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6C480B" w:rsidRPr="00B947F8" w:rsidRDefault="006C480B" w:rsidP="006C480B">
      <w:pPr>
        <w:pStyle w:val="a3"/>
        <w:spacing w:before="0" w:beforeAutospacing="0" w:after="0" w:afterAutospacing="0"/>
        <w:rPr>
          <w:b/>
          <w:sz w:val="19"/>
          <w:szCs w:val="19"/>
          <w:lang w:val="ru-RU"/>
        </w:rPr>
      </w:pPr>
    </w:p>
    <w:p w:rsidR="00442DA4" w:rsidRDefault="00442DA4" w:rsidP="006C480B">
      <w:pPr>
        <w:pStyle w:val="a3"/>
        <w:spacing w:before="0" w:beforeAutospacing="0" w:after="0" w:afterAutospacing="0"/>
        <w:jc w:val="right"/>
        <w:rPr>
          <w:sz w:val="19"/>
          <w:szCs w:val="19"/>
          <w:lang w:val="ru-RU"/>
        </w:rPr>
      </w:pPr>
    </w:p>
    <w:p w:rsidR="009E259C" w:rsidRPr="00B947F8" w:rsidRDefault="009E259C" w:rsidP="006C480B">
      <w:pPr>
        <w:pStyle w:val="a3"/>
        <w:spacing w:before="0" w:beforeAutospacing="0" w:after="0" w:afterAutospacing="0"/>
        <w:jc w:val="right"/>
        <w:rPr>
          <w:sz w:val="19"/>
          <w:szCs w:val="19"/>
          <w:lang w:val="ru-RU"/>
        </w:rPr>
      </w:pPr>
      <w:r w:rsidRPr="00B947F8">
        <w:rPr>
          <w:sz w:val="19"/>
          <w:szCs w:val="19"/>
          <w:lang w:val="ru-RU"/>
        </w:rPr>
        <w:t>.</w:t>
      </w:r>
    </w:p>
    <w:p w:rsidR="009E259C" w:rsidRPr="00B947F8" w:rsidRDefault="009E259C" w:rsidP="009E259C">
      <w:pPr>
        <w:pStyle w:val="a3"/>
        <w:spacing w:before="0" w:beforeAutospacing="0" w:after="0" w:afterAutospacing="0"/>
        <w:rPr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9E259C" w:rsidRPr="006C480B" w:rsidRDefault="009E259C" w:rsidP="009E259C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6C480B" w:rsidRPr="00B947F8" w:rsidRDefault="006C480B" w:rsidP="009E259C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6C480B" w:rsidRDefault="006C480B" w:rsidP="009E259C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lang w:val="ru-RU"/>
        </w:rPr>
      </w:pPr>
      <w:r w:rsidRPr="00B947F8">
        <w:rPr>
          <w:lang w:val="ru-RU"/>
        </w:rPr>
        <w:t xml:space="preserve">Бюджетное учреждение </w:t>
      </w: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lang w:val="ru-RU"/>
        </w:rPr>
      </w:pPr>
      <w:r w:rsidRPr="00B947F8">
        <w:rPr>
          <w:lang w:val="ru-RU"/>
        </w:rPr>
        <w:t>Ханты-Мансийского автономного округа – Югры</w:t>
      </w: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lang w:val="ru-RU"/>
        </w:rPr>
      </w:pPr>
      <w:r w:rsidRPr="00B947F8">
        <w:rPr>
          <w:lang w:val="ru-RU"/>
        </w:rPr>
        <w:t xml:space="preserve">«Комплексный центр социального обслуживания населения </w:t>
      </w:r>
    </w:p>
    <w:p w:rsidR="009E259C" w:rsidRDefault="009E259C" w:rsidP="009E259C">
      <w:pPr>
        <w:pStyle w:val="a3"/>
        <w:spacing w:before="0" w:beforeAutospacing="0" w:after="0" w:afterAutospacing="0"/>
        <w:jc w:val="center"/>
        <w:rPr>
          <w:lang w:val="ru-RU"/>
        </w:rPr>
      </w:pPr>
      <w:r w:rsidRPr="00B947F8">
        <w:rPr>
          <w:lang w:val="ru-RU"/>
        </w:rPr>
        <w:t xml:space="preserve"> «Забота»</w:t>
      </w:r>
    </w:p>
    <w:p w:rsidR="00442DA4" w:rsidRPr="00B947F8" w:rsidRDefault="00442DA4" w:rsidP="009E259C">
      <w:pPr>
        <w:pStyle w:val="a3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Отделение психолого-педагогической помощи семье и детям</w:t>
      </w: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19"/>
          <w:szCs w:val="19"/>
          <w:lang w:val="ru-RU"/>
        </w:rPr>
      </w:pPr>
    </w:p>
    <w:p w:rsidR="009E259C" w:rsidRPr="00B947F8" w:rsidRDefault="009E259C" w:rsidP="009E259C">
      <w:pPr>
        <w:pStyle w:val="a3"/>
        <w:spacing w:before="0" w:beforeAutospacing="0" w:after="0" w:afterAutospacing="0"/>
        <w:jc w:val="center"/>
        <w:rPr>
          <w:rFonts w:ascii="Tahoma" w:hAnsi="Tahoma" w:cs="Tahoma"/>
          <w:sz w:val="19"/>
          <w:szCs w:val="19"/>
          <w:lang w:val="ru-RU"/>
        </w:rPr>
      </w:pPr>
    </w:p>
    <w:p w:rsidR="009E259C" w:rsidRPr="006C480B" w:rsidRDefault="00A67BB9" w:rsidP="009E259C">
      <w:pPr>
        <w:pStyle w:val="a3"/>
        <w:spacing w:before="0" w:beforeAutospacing="0" w:after="0" w:afterAutospacing="0"/>
        <w:jc w:val="center"/>
        <w:rPr>
          <w:rFonts w:ascii="Burlak" w:hAnsi="Burlak" w:cs="Tahoma"/>
          <w:sz w:val="96"/>
          <w:szCs w:val="96"/>
          <w:lang w:val="ru-RU"/>
        </w:rPr>
      </w:pPr>
      <w:r>
        <w:rPr>
          <w:rFonts w:ascii="Burlak" w:hAnsi="Burlak" w:cs="Tahoma"/>
          <w:sz w:val="96"/>
          <w:szCs w:val="96"/>
          <w:lang w:val="ru-RU"/>
        </w:rPr>
        <w:t>Ребенок ушё</w:t>
      </w:r>
      <w:r w:rsidR="009E259C" w:rsidRPr="006C480B">
        <w:rPr>
          <w:rFonts w:ascii="Burlak" w:hAnsi="Burlak" w:cs="Tahoma"/>
          <w:sz w:val="96"/>
          <w:szCs w:val="96"/>
          <w:lang w:val="ru-RU"/>
        </w:rPr>
        <w:t>л из дома?</w:t>
      </w:r>
    </w:p>
    <w:p w:rsidR="009E259C" w:rsidRPr="006C480B" w:rsidRDefault="009E259C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116205</wp:posOffset>
            </wp:positionV>
            <wp:extent cx="2865120" cy="2471420"/>
            <wp:effectExtent l="152400" t="76200" r="316230" b="290830"/>
            <wp:wrapThrough wrapText="bothSides">
              <wp:wrapPolygon edited="0">
                <wp:start x="15367" y="-666"/>
                <wp:lineTo x="14074" y="-499"/>
                <wp:lineTo x="11489" y="1165"/>
                <wp:lineTo x="11489" y="1998"/>
                <wp:lineTo x="10915" y="4662"/>
                <wp:lineTo x="10340" y="6660"/>
                <wp:lineTo x="10197" y="7326"/>
                <wp:lineTo x="1436" y="8991"/>
                <wp:lineTo x="-287" y="9490"/>
                <wp:lineTo x="-1149" y="21311"/>
                <wp:lineTo x="-431" y="23309"/>
                <wp:lineTo x="-144" y="23809"/>
                <wp:lineTo x="4165" y="24142"/>
                <wp:lineTo x="8761" y="24142"/>
                <wp:lineTo x="14074" y="24142"/>
                <wp:lineTo x="15367" y="24142"/>
                <wp:lineTo x="17234" y="23642"/>
                <wp:lineTo x="17090" y="23309"/>
                <wp:lineTo x="19963" y="23309"/>
                <wp:lineTo x="22979" y="21977"/>
                <wp:lineTo x="22835" y="20645"/>
                <wp:lineTo x="23122" y="18148"/>
                <wp:lineTo x="23122" y="17982"/>
                <wp:lineTo x="23266" y="17982"/>
                <wp:lineTo x="23984" y="15817"/>
                <wp:lineTo x="23840" y="15318"/>
                <wp:lineTo x="22979" y="12820"/>
                <wp:lineTo x="22835" y="12654"/>
                <wp:lineTo x="22117" y="10156"/>
                <wp:lineTo x="22117" y="9990"/>
                <wp:lineTo x="21686" y="7492"/>
                <wp:lineTo x="21686" y="7326"/>
                <wp:lineTo x="20824" y="4828"/>
                <wp:lineTo x="20824" y="4662"/>
                <wp:lineTo x="19963" y="2164"/>
                <wp:lineTo x="19963" y="1998"/>
                <wp:lineTo x="20106" y="1332"/>
                <wp:lineTo x="18096" y="-333"/>
                <wp:lineTo x="16947" y="-666"/>
                <wp:lineTo x="15367" y="-666"/>
              </wp:wrapPolygon>
            </wp:wrapThrough>
            <wp:docPr id="5" name="Рисунок 1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47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59C" w:rsidRPr="006C480B" w:rsidRDefault="009E259C">
      <w:pPr>
        <w:rPr>
          <w:lang w:val="ru-RU"/>
        </w:rPr>
      </w:pPr>
    </w:p>
    <w:p w:rsidR="009E259C" w:rsidRPr="006C480B" w:rsidRDefault="009E259C">
      <w:pPr>
        <w:rPr>
          <w:lang w:val="ru-RU"/>
        </w:rPr>
      </w:pPr>
    </w:p>
    <w:p w:rsidR="009E259C" w:rsidRPr="006C480B" w:rsidRDefault="009E259C">
      <w:pPr>
        <w:rPr>
          <w:lang w:val="ru-RU"/>
        </w:rPr>
      </w:pPr>
    </w:p>
    <w:p w:rsidR="009E259C" w:rsidRPr="006C480B" w:rsidRDefault="009E259C">
      <w:pPr>
        <w:rPr>
          <w:lang w:val="ru-RU"/>
        </w:rPr>
      </w:pPr>
    </w:p>
    <w:p w:rsidR="009E259C" w:rsidRPr="006C480B" w:rsidRDefault="009E259C">
      <w:pPr>
        <w:rPr>
          <w:lang w:val="ru-RU"/>
        </w:rPr>
      </w:pPr>
    </w:p>
    <w:p w:rsidR="009E259C" w:rsidRPr="006C480B" w:rsidRDefault="009E259C">
      <w:pPr>
        <w:rPr>
          <w:lang w:val="ru-RU"/>
        </w:rPr>
      </w:pPr>
    </w:p>
    <w:p w:rsidR="009E259C" w:rsidRPr="006C480B" w:rsidRDefault="009E259C">
      <w:pPr>
        <w:rPr>
          <w:lang w:val="ru-RU"/>
        </w:rPr>
      </w:pPr>
    </w:p>
    <w:p w:rsidR="006C480B" w:rsidRPr="006C480B" w:rsidRDefault="006C480B" w:rsidP="009E259C">
      <w:pPr>
        <w:jc w:val="center"/>
        <w:rPr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6C480B" w:rsidRDefault="006C480B" w:rsidP="006C480B">
      <w:pPr>
        <w:jc w:val="center"/>
        <w:rPr>
          <w:rFonts w:ascii="Times New Roman" w:hAnsi="Times New Roman"/>
          <w:lang w:val="ru-RU"/>
        </w:rPr>
      </w:pPr>
    </w:p>
    <w:p w:rsidR="00442DA4" w:rsidRDefault="00442DA4" w:rsidP="006C480B">
      <w:pPr>
        <w:jc w:val="center"/>
        <w:rPr>
          <w:rFonts w:ascii="Times New Roman" w:hAnsi="Times New Roman"/>
          <w:lang w:val="ru-RU"/>
        </w:rPr>
      </w:pPr>
    </w:p>
    <w:p w:rsidR="00442DA4" w:rsidRDefault="00442DA4" w:rsidP="006C480B">
      <w:pPr>
        <w:jc w:val="center"/>
        <w:rPr>
          <w:rFonts w:ascii="Times New Roman" w:hAnsi="Times New Roman"/>
          <w:lang w:val="ru-RU"/>
        </w:rPr>
      </w:pPr>
    </w:p>
    <w:p w:rsidR="00442DA4" w:rsidRDefault="00442DA4" w:rsidP="006C480B">
      <w:pPr>
        <w:jc w:val="center"/>
        <w:rPr>
          <w:rFonts w:ascii="Times New Roman" w:hAnsi="Times New Roman"/>
          <w:lang w:val="ru-RU"/>
        </w:rPr>
      </w:pPr>
    </w:p>
    <w:p w:rsidR="00442DA4" w:rsidRDefault="00442DA4" w:rsidP="006C480B">
      <w:pPr>
        <w:jc w:val="center"/>
        <w:rPr>
          <w:rFonts w:ascii="Times New Roman" w:hAnsi="Times New Roman"/>
          <w:lang w:val="ru-RU"/>
        </w:rPr>
      </w:pPr>
    </w:p>
    <w:p w:rsidR="00442DA4" w:rsidRDefault="00442DA4" w:rsidP="006C480B">
      <w:pPr>
        <w:jc w:val="center"/>
        <w:rPr>
          <w:rFonts w:ascii="Times New Roman" w:hAnsi="Times New Roman"/>
          <w:lang w:val="ru-RU"/>
        </w:rPr>
      </w:pPr>
    </w:p>
    <w:p w:rsidR="00442DA4" w:rsidRDefault="00442DA4" w:rsidP="006C480B">
      <w:pPr>
        <w:jc w:val="center"/>
        <w:rPr>
          <w:rFonts w:ascii="Times New Roman" w:hAnsi="Times New Roman"/>
          <w:lang w:val="ru-RU"/>
        </w:rPr>
      </w:pPr>
    </w:p>
    <w:p w:rsidR="00A67BB9" w:rsidRDefault="009E259C" w:rsidP="00A308CC">
      <w:pPr>
        <w:jc w:val="center"/>
        <w:rPr>
          <w:rFonts w:ascii="Times New Roman" w:hAnsi="Times New Roman"/>
          <w:lang w:val="ru-RU"/>
        </w:rPr>
      </w:pPr>
      <w:r w:rsidRPr="006C480B">
        <w:rPr>
          <w:rFonts w:ascii="Times New Roman" w:hAnsi="Times New Roman"/>
          <w:lang w:val="ru-RU"/>
        </w:rPr>
        <w:t>пгт. Пойковский 201</w:t>
      </w:r>
      <w:r w:rsidR="00442DA4">
        <w:rPr>
          <w:rFonts w:ascii="Times New Roman" w:hAnsi="Times New Roman"/>
          <w:lang w:val="ru-RU"/>
        </w:rPr>
        <w:t>8 год</w:t>
      </w:r>
    </w:p>
    <w:p w:rsidR="00442DA4" w:rsidRDefault="00442DA4" w:rsidP="00A308CC">
      <w:pPr>
        <w:jc w:val="center"/>
        <w:rPr>
          <w:rFonts w:ascii="Impact" w:hAnsi="Impact"/>
          <w:sz w:val="20"/>
          <w:szCs w:val="20"/>
          <w:lang w:val="ru-RU"/>
        </w:rPr>
      </w:pPr>
    </w:p>
    <w:p w:rsidR="0018443D" w:rsidRDefault="0018443D" w:rsidP="00A308CC">
      <w:pPr>
        <w:jc w:val="center"/>
        <w:rPr>
          <w:rFonts w:ascii="Impact" w:hAnsi="Impact"/>
          <w:sz w:val="20"/>
          <w:szCs w:val="20"/>
          <w:lang w:val="ru-RU"/>
        </w:rPr>
      </w:pPr>
    </w:p>
    <w:p w:rsidR="006C480B" w:rsidRPr="00AA48BF" w:rsidRDefault="006C480B" w:rsidP="00A308CC">
      <w:pPr>
        <w:jc w:val="center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Impact" w:hAnsi="Impact"/>
          <w:sz w:val="20"/>
          <w:szCs w:val="20"/>
          <w:lang w:val="ru-RU"/>
        </w:rPr>
        <w:lastRenderedPageBreak/>
        <w:t xml:space="preserve">Почему же </w:t>
      </w:r>
      <w:r w:rsidR="00A308CC" w:rsidRPr="00AA48BF">
        <w:rPr>
          <w:rFonts w:ascii="Impact" w:hAnsi="Impact"/>
          <w:sz w:val="20"/>
          <w:szCs w:val="20"/>
          <w:lang w:val="ru-RU"/>
        </w:rPr>
        <w:t>дети и</w:t>
      </w:r>
      <w:r w:rsidRPr="00AA48BF">
        <w:rPr>
          <w:rFonts w:ascii="Impact" w:hAnsi="Impact"/>
          <w:sz w:val="20"/>
          <w:szCs w:val="20"/>
          <w:lang w:val="ru-RU"/>
        </w:rPr>
        <w:t xml:space="preserve"> подростки уходят из дома?</w:t>
      </w:r>
    </w:p>
    <w:p w:rsidR="006C480B" w:rsidRPr="00AA48BF" w:rsidRDefault="00B947F8" w:rsidP="00880BE6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Понятно, что дети никогда не уходят оттуда, где им хорошо и спокойно. Атмосфера любви, тепла и взаимоуважения притягательна даже для самых</w:t>
      </w:r>
      <w:r w:rsidR="00880BE6" w:rsidRPr="00AA48BF">
        <w:rPr>
          <w:rFonts w:ascii="Times New Roman" w:hAnsi="Times New Roman"/>
          <w:sz w:val="20"/>
          <w:szCs w:val="20"/>
          <w:lang w:val="ru-RU"/>
        </w:rPr>
        <w:t xml:space="preserve"> неуправляемых подростков. Вроде элементарные вещи, без которых и семью то ст</w:t>
      </w:r>
      <w:r w:rsidR="00A67BB9">
        <w:rPr>
          <w:rFonts w:ascii="Times New Roman" w:hAnsi="Times New Roman"/>
          <w:sz w:val="20"/>
          <w:szCs w:val="20"/>
          <w:lang w:val="ru-RU"/>
        </w:rPr>
        <w:t>р</w:t>
      </w:r>
      <w:r w:rsidR="00880BE6" w:rsidRPr="00AA48BF">
        <w:rPr>
          <w:rFonts w:ascii="Times New Roman" w:hAnsi="Times New Roman"/>
          <w:sz w:val="20"/>
          <w:szCs w:val="20"/>
          <w:lang w:val="ru-RU"/>
        </w:rPr>
        <w:t xml:space="preserve">оить невозможно, однако полный набор «семейного благополучия» встречается  в наши дни редко. По тем или иным причинам больше половины подростков чувствуют себя неуютно в родительском доме. Кстати, материальное благополучие это еще не все, что нужно ребенку для полного счастья.  </w:t>
      </w:r>
      <w:r w:rsidRPr="00AA48BF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63371C" w:rsidRPr="00AA48BF" w:rsidRDefault="0063371C" w:rsidP="00A67BB9">
      <w:p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Impact" w:hAnsi="Impact"/>
          <w:sz w:val="20"/>
          <w:szCs w:val="20"/>
          <w:lang w:val="ru-RU"/>
        </w:rPr>
        <w:t xml:space="preserve">Вот несколько причин, которые могут заставить сына или дочь бежать из дома: 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Крупные ссоры с родителями или постоянные «выяснения отношений» 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Агрессия со стороны кого-нибудь из семьи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Жестокое обращение с ребенком со стороны родителей 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Рождение в семье второго ребенка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Неуважение и нелюбовь родителей друг другу, частые «разборки» 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Развод родителей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Появление в доме отчима или мачехи</w:t>
      </w:r>
    </w:p>
    <w:p w:rsidR="0063371C" w:rsidRPr="00AA48BF" w:rsidRDefault="0063371C" w:rsidP="0063371C">
      <w:pPr>
        <w:pStyle w:val="ad"/>
        <w:numPr>
          <w:ilvl w:val="0"/>
          <w:numId w:val="1"/>
        </w:numPr>
        <w:jc w:val="both"/>
        <w:rPr>
          <w:rFonts w:ascii="Impact" w:hAnsi="Impact"/>
          <w:sz w:val="20"/>
          <w:szCs w:val="20"/>
          <w:lang w:val="ru-RU"/>
        </w:rPr>
      </w:pPr>
      <w:proofErr w:type="gramStart"/>
      <w:r w:rsidRPr="00AA48BF">
        <w:rPr>
          <w:rFonts w:ascii="Times New Roman" w:hAnsi="Times New Roman"/>
          <w:sz w:val="20"/>
          <w:szCs w:val="20"/>
          <w:lang w:val="ru-RU"/>
        </w:rPr>
        <w:t>Чрезмерная опека, вызывающая раздражение (часто это случается в семье без отца, когда женщина всю свою потребность в любви и заботе обрушивает на единственного «отпрыска»).</w:t>
      </w:r>
      <w:proofErr w:type="gramEnd"/>
    </w:p>
    <w:p w:rsidR="0063371C" w:rsidRPr="00AA48BF" w:rsidRDefault="0063371C" w:rsidP="0063371C">
      <w:pPr>
        <w:jc w:val="both"/>
        <w:rPr>
          <w:rFonts w:ascii="Impact" w:hAnsi="Impact"/>
          <w:sz w:val="20"/>
          <w:szCs w:val="20"/>
          <w:lang w:val="ru-RU"/>
        </w:rPr>
      </w:pPr>
    </w:p>
    <w:p w:rsidR="0063371C" w:rsidRPr="00AA48BF" w:rsidRDefault="0063371C" w:rsidP="0063371C">
      <w:pPr>
        <w:ind w:firstLine="709"/>
        <w:jc w:val="both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Impact" w:hAnsi="Impact"/>
          <w:sz w:val="20"/>
          <w:szCs w:val="20"/>
          <w:lang w:val="ru-RU"/>
        </w:rPr>
        <w:t xml:space="preserve">Что ищут тинэйджеры за стенами «отчего дома»?    </w:t>
      </w:r>
    </w:p>
    <w:p w:rsidR="0063371C" w:rsidRPr="00AA48BF" w:rsidRDefault="0063371C" w:rsidP="0063371C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Ча</w:t>
      </w:r>
      <w:r w:rsidR="00A67BB9">
        <w:rPr>
          <w:rFonts w:ascii="Times New Roman" w:hAnsi="Times New Roman"/>
          <w:sz w:val="20"/>
          <w:szCs w:val="20"/>
          <w:lang w:val="ru-RU"/>
        </w:rPr>
        <w:t>ще</w:t>
      </w:r>
      <w:r w:rsidRPr="00AA48BF">
        <w:rPr>
          <w:rFonts w:ascii="Times New Roman" w:hAnsi="Times New Roman"/>
          <w:sz w:val="20"/>
          <w:szCs w:val="20"/>
          <w:lang w:val="ru-RU"/>
        </w:rPr>
        <w:t xml:space="preserve"> всего им попросту становится тесно и душно в одной квартире с «предками», обостряется желание быть самостоятельным. Подросток жаждет новых впечатлений и удовольствий. Именно такие дети обычно ввязываются</w:t>
      </w:r>
      <w:r w:rsidR="00A04677" w:rsidRPr="00AA48BF">
        <w:rPr>
          <w:rFonts w:ascii="Times New Roman" w:hAnsi="Times New Roman"/>
          <w:sz w:val="20"/>
          <w:szCs w:val="20"/>
          <w:lang w:val="ru-RU"/>
        </w:rPr>
        <w:t xml:space="preserve"> в криминал и пробуют наркотики. Девочки начинают раннюю половую жизнь и попадают в сферу интимных услуг. </w:t>
      </w:r>
    </w:p>
    <w:p w:rsidR="00CD1F4B" w:rsidRPr="00AA48BF" w:rsidRDefault="00A04677" w:rsidP="0063371C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Если </w:t>
      </w:r>
      <w:r w:rsidRPr="00577FA9">
        <w:rPr>
          <w:rFonts w:ascii="Times New Roman" w:hAnsi="Times New Roman"/>
          <w:sz w:val="20"/>
          <w:szCs w:val="20"/>
          <w:u w:val="single"/>
          <w:lang w:val="ru-RU"/>
        </w:rPr>
        <w:t>семья</w:t>
      </w:r>
      <w:r w:rsidRPr="00AA48BF">
        <w:rPr>
          <w:rFonts w:ascii="Times New Roman" w:hAnsi="Times New Roman"/>
          <w:sz w:val="20"/>
          <w:szCs w:val="20"/>
          <w:lang w:val="ru-RU"/>
        </w:rPr>
        <w:t xml:space="preserve"> не стала убежищем во враждебном окружающее мире, подросток ищет эту защищенность в других местах. Уличные компании, подвальные </w:t>
      </w:r>
      <w:proofErr w:type="gramStart"/>
      <w:r w:rsidRPr="00AA48BF">
        <w:rPr>
          <w:rFonts w:ascii="Times New Roman" w:hAnsi="Times New Roman"/>
          <w:sz w:val="20"/>
          <w:szCs w:val="20"/>
          <w:lang w:val="ru-RU"/>
        </w:rPr>
        <w:t>тусовки</w:t>
      </w:r>
      <w:proofErr w:type="gramEnd"/>
      <w:r w:rsidRPr="00AA48BF">
        <w:rPr>
          <w:rFonts w:ascii="Times New Roman" w:hAnsi="Times New Roman"/>
          <w:sz w:val="20"/>
          <w:szCs w:val="20"/>
          <w:lang w:val="ru-RU"/>
        </w:rPr>
        <w:t xml:space="preserve">, квартиры старших </w:t>
      </w:r>
      <w:r w:rsidR="00CD1F4B" w:rsidRPr="00AA48BF">
        <w:rPr>
          <w:rFonts w:ascii="Times New Roman" w:hAnsi="Times New Roman"/>
          <w:sz w:val="20"/>
          <w:szCs w:val="20"/>
          <w:lang w:val="ru-RU"/>
        </w:rPr>
        <w:t xml:space="preserve">товарищей могут создать у подростка на время иллюзию настоящего тепла и защищенности. </w:t>
      </w:r>
    </w:p>
    <w:p w:rsidR="00153733" w:rsidRPr="00AA48BF" w:rsidRDefault="00CD1F4B" w:rsidP="0063371C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Иногда подростки совершают </w:t>
      </w:r>
      <w:r w:rsidRPr="00577FA9">
        <w:rPr>
          <w:rFonts w:ascii="Times New Roman" w:hAnsi="Times New Roman"/>
          <w:sz w:val="20"/>
          <w:szCs w:val="20"/>
          <w:u w:val="single"/>
          <w:lang w:val="ru-RU"/>
        </w:rPr>
        <w:t>демонстративные побеги</w:t>
      </w:r>
      <w:r w:rsidRPr="00AA48BF">
        <w:rPr>
          <w:rFonts w:ascii="Times New Roman" w:hAnsi="Times New Roman"/>
          <w:sz w:val="20"/>
          <w:szCs w:val="20"/>
          <w:lang w:val="ru-RU"/>
        </w:rPr>
        <w:t xml:space="preserve">. Их цель – обратить на себя внимание взрослых, разрушить стену равнодушия или непонимания. Такие дети не убегают далеко из дома и хотят, чтобы их быстрее нашли. Своим поступком они стараются изменить ситуацию в семье. И, наконец, повторяющиеся побеги из дома могут быть признаком </w:t>
      </w:r>
      <w:proofErr w:type="spellStart"/>
      <w:r w:rsidRPr="00577FA9">
        <w:rPr>
          <w:rFonts w:ascii="Times New Roman" w:hAnsi="Times New Roman"/>
          <w:sz w:val="20"/>
          <w:szCs w:val="20"/>
          <w:u w:val="single"/>
          <w:lang w:val="ru-RU"/>
        </w:rPr>
        <w:t>дромомании</w:t>
      </w:r>
      <w:proofErr w:type="spellEnd"/>
      <w:r w:rsidRPr="00577FA9">
        <w:rPr>
          <w:rFonts w:ascii="Times New Roman" w:hAnsi="Times New Roman"/>
          <w:sz w:val="20"/>
          <w:szCs w:val="20"/>
          <w:u w:val="single"/>
          <w:lang w:val="ru-RU"/>
        </w:rPr>
        <w:t xml:space="preserve"> </w:t>
      </w:r>
      <w:r w:rsidRPr="00AA48BF">
        <w:rPr>
          <w:rFonts w:ascii="Times New Roman" w:hAnsi="Times New Roman"/>
          <w:sz w:val="20"/>
          <w:szCs w:val="20"/>
          <w:lang w:val="ru-RU"/>
        </w:rPr>
        <w:t xml:space="preserve">– патологической тяги к перемене мест. Для этого психического заболевания характерны нарушения влечений, расторможенность, недостаточная зрелость мозга. Такие дети не контролируют себя, а после того, как их находят, испытывают раскаяние. </w:t>
      </w:r>
      <w:r w:rsidR="00153733" w:rsidRPr="00AA48BF">
        <w:rPr>
          <w:rFonts w:ascii="Times New Roman" w:hAnsi="Times New Roman"/>
          <w:sz w:val="20"/>
          <w:szCs w:val="20"/>
          <w:lang w:val="ru-RU"/>
        </w:rPr>
        <w:t>Если вы заметили подобные симптомы, надо немедленно обратиться к детскому психиатру.</w:t>
      </w:r>
    </w:p>
    <w:p w:rsidR="00153733" w:rsidRPr="00AA48BF" w:rsidRDefault="00153733" w:rsidP="0063371C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7FA9" w:rsidRDefault="00577FA9" w:rsidP="00153733">
      <w:pPr>
        <w:ind w:firstLine="709"/>
        <w:jc w:val="center"/>
        <w:rPr>
          <w:rFonts w:ascii="Impact" w:hAnsi="Impact"/>
          <w:sz w:val="20"/>
          <w:szCs w:val="20"/>
          <w:lang w:val="ru-RU"/>
        </w:rPr>
      </w:pPr>
    </w:p>
    <w:p w:rsidR="00577FA9" w:rsidRDefault="00577FA9" w:rsidP="00153733">
      <w:pPr>
        <w:ind w:firstLine="709"/>
        <w:jc w:val="center"/>
        <w:rPr>
          <w:rFonts w:ascii="Impact" w:hAnsi="Impact"/>
          <w:sz w:val="20"/>
          <w:szCs w:val="20"/>
          <w:lang w:val="ru-RU"/>
        </w:rPr>
      </w:pPr>
    </w:p>
    <w:p w:rsidR="00577FA9" w:rsidRDefault="00577FA9" w:rsidP="00153733">
      <w:pPr>
        <w:ind w:firstLine="709"/>
        <w:jc w:val="center"/>
        <w:rPr>
          <w:rFonts w:ascii="Impact" w:hAnsi="Impact"/>
          <w:sz w:val="20"/>
          <w:szCs w:val="20"/>
          <w:lang w:val="ru-RU"/>
        </w:rPr>
      </w:pPr>
    </w:p>
    <w:p w:rsidR="00577FA9" w:rsidRDefault="00577FA9" w:rsidP="00153733">
      <w:pPr>
        <w:ind w:firstLine="709"/>
        <w:jc w:val="center"/>
        <w:rPr>
          <w:rFonts w:ascii="Impact" w:hAnsi="Impact"/>
          <w:sz w:val="20"/>
          <w:szCs w:val="20"/>
          <w:lang w:val="ru-RU"/>
        </w:rPr>
      </w:pPr>
    </w:p>
    <w:p w:rsidR="00A67BB9" w:rsidRDefault="00A67BB9" w:rsidP="00153733">
      <w:pPr>
        <w:ind w:firstLine="709"/>
        <w:jc w:val="center"/>
        <w:rPr>
          <w:rFonts w:ascii="Impact" w:hAnsi="Impact"/>
          <w:sz w:val="20"/>
          <w:szCs w:val="20"/>
          <w:lang w:val="ru-RU"/>
        </w:rPr>
      </w:pPr>
    </w:p>
    <w:p w:rsidR="00153733" w:rsidRPr="00AA48BF" w:rsidRDefault="00153733" w:rsidP="00153733">
      <w:pPr>
        <w:ind w:firstLine="709"/>
        <w:jc w:val="center"/>
        <w:rPr>
          <w:rFonts w:ascii="Impact" w:hAnsi="Impact"/>
          <w:sz w:val="20"/>
          <w:szCs w:val="20"/>
          <w:lang w:val="ru-RU"/>
        </w:rPr>
      </w:pPr>
      <w:r w:rsidRPr="00AA48BF">
        <w:rPr>
          <w:rFonts w:ascii="Impact" w:hAnsi="Impact"/>
          <w:sz w:val="20"/>
          <w:szCs w:val="20"/>
          <w:lang w:val="ru-RU"/>
        </w:rPr>
        <w:lastRenderedPageBreak/>
        <w:t>Что делать?</w:t>
      </w:r>
    </w:p>
    <w:p w:rsidR="00A04677" w:rsidRPr="00AA48BF" w:rsidRDefault="00153733" w:rsidP="001537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Многие «капризы» ребенка можно понять и принять, если знать психологическую подоплеку их поведения. Больше общайтесь со своим ребенком, и станьте с ним закадычными друзьями. </w:t>
      </w:r>
    </w:p>
    <w:p w:rsidR="00153733" w:rsidRPr="00AA48BF" w:rsidRDefault="00153733" w:rsidP="001537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Никогда не угрожайте ребенку, что вы выгоните его из дома, если он делает что-то не так. Например, заявление родителей, чтобы дочь не переступала порог дома, если с ней случится беда (ранняя беременность, изнасилование, опыт употребления наркотиков), могут обернуться трагедией. </w:t>
      </w:r>
    </w:p>
    <w:p w:rsidR="00153733" w:rsidRPr="00AA48BF" w:rsidRDefault="00153733" w:rsidP="001537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Старайтесь вместе с детьми решать, как им проводит</w:t>
      </w:r>
      <w:r w:rsidR="00A67BB9">
        <w:rPr>
          <w:rFonts w:ascii="Times New Roman" w:hAnsi="Times New Roman"/>
          <w:sz w:val="20"/>
          <w:szCs w:val="20"/>
          <w:lang w:val="ru-RU"/>
        </w:rPr>
        <w:t>ь</w:t>
      </w:r>
      <w:r w:rsidRPr="00AA48BF">
        <w:rPr>
          <w:rFonts w:ascii="Times New Roman" w:hAnsi="Times New Roman"/>
          <w:sz w:val="20"/>
          <w:szCs w:val="20"/>
          <w:lang w:val="ru-RU"/>
        </w:rPr>
        <w:t xml:space="preserve"> досуг. Если их свободное время заполнить интересными и полезными занятиями, многие проблемы будут решены. </w:t>
      </w:r>
    </w:p>
    <w:p w:rsidR="00153733" w:rsidRPr="00AA48BF" w:rsidRDefault="00153733" w:rsidP="001537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Попробуйте переключиться на партнерские отношения и разговаривать с ребенком на равных. </w:t>
      </w:r>
    </w:p>
    <w:p w:rsidR="00153733" w:rsidRPr="00AA48BF" w:rsidRDefault="00153733" w:rsidP="001537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 xml:space="preserve">Не пытайтесь решить проблему силовыми методами. Некоторые родители, боясь очередного побега, прячут вещи подростка, запирают его в квартире и т.д. </w:t>
      </w:r>
      <w:r w:rsidR="00AA48BF" w:rsidRPr="00AA48BF">
        <w:rPr>
          <w:rFonts w:ascii="Times New Roman" w:hAnsi="Times New Roman"/>
          <w:sz w:val="20"/>
          <w:szCs w:val="20"/>
          <w:lang w:val="ru-RU"/>
        </w:rPr>
        <w:t xml:space="preserve">В этом возрасте очень сильно развито стремление к противоречию. Поэтому «драконовские» меры могут только усилить желание подростка вырваться из дома. </w:t>
      </w:r>
    </w:p>
    <w:p w:rsidR="00AA48BF" w:rsidRDefault="00AA48BF" w:rsidP="00153733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AA48BF">
        <w:rPr>
          <w:rFonts w:ascii="Times New Roman" w:hAnsi="Times New Roman"/>
          <w:sz w:val="20"/>
          <w:szCs w:val="20"/>
          <w:lang w:val="ru-RU"/>
        </w:rPr>
        <w:t>Лучше проанализировать, почему сыну или дочери было неуютно с вами. Быть может, что-то изменилось в отношениях взрослых? Тогда стоит подумать, как оградить ребенка от своих взрослых проблем</w:t>
      </w:r>
      <w:r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577FA9" w:rsidRDefault="00577FA9" w:rsidP="00AA48BF">
      <w:pPr>
        <w:ind w:firstLine="709"/>
        <w:jc w:val="both"/>
        <w:rPr>
          <w:rFonts w:ascii="Impact" w:hAnsi="Impact"/>
          <w:sz w:val="20"/>
          <w:szCs w:val="20"/>
          <w:lang w:val="ru-RU"/>
        </w:rPr>
      </w:pPr>
    </w:p>
    <w:p w:rsidR="00AA48BF" w:rsidRPr="00577FA9" w:rsidRDefault="00AA48BF" w:rsidP="00AA48BF">
      <w:pPr>
        <w:ind w:firstLine="709"/>
        <w:jc w:val="both"/>
        <w:rPr>
          <w:rFonts w:ascii="Impact" w:hAnsi="Impact"/>
          <w:sz w:val="20"/>
          <w:szCs w:val="20"/>
          <w:lang w:val="ru-RU"/>
        </w:rPr>
      </w:pPr>
      <w:r w:rsidRPr="00577FA9">
        <w:rPr>
          <w:rFonts w:ascii="Impact" w:hAnsi="Impact"/>
          <w:sz w:val="20"/>
          <w:szCs w:val="20"/>
          <w:lang w:val="ru-RU"/>
        </w:rPr>
        <w:t xml:space="preserve">Что делать, если ребенок уже ушел из дома, или такая ситуация повторяется из раза в раз? </w:t>
      </w:r>
    </w:p>
    <w:p w:rsidR="00577FA9" w:rsidRDefault="00577FA9" w:rsidP="00AA48B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267970</wp:posOffset>
            </wp:positionV>
            <wp:extent cx="1488440" cy="1546225"/>
            <wp:effectExtent l="133350" t="95250" r="283210" b="244475"/>
            <wp:wrapThrough wrapText="bothSides">
              <wp:wrapPolygon edited="0">
                <wp:start x="2765" y="-1331"/>
                <wp:lineTo x="1382" y="-1064"/>
                <wp:lineTo x="-1935" y="1863"/>
                <wp:lineTo x="-1935" y="7185"/>
                <wp:lineTo x="0" y="11443"/>
                <wp:lineTo x="1382" y="15701"/>
                <wp:lineTo x="4423" y="20491"/>
                <wp:lineTo x="11887" y="24217"/>
                <wp:lineTo x="12993" y="24217"/>
                <wp:lineTo x="14652" y="25015"/>
                <wp:lineTo x="14928" y="25015"/>
                <wp:lineTo x="18522" y="25015"/>
                <wp:lineTo x="18799" y="25015"/>
                <wp:lineTo x="20457" y="24217"/>
                <wp:lineTo x="21010" y="24217"/>
                <wp:lineTo x="24328" y="20491"/>
                <wp:lineTo x="24328" y="19959"/>
                <wp:lineTo x="25710" y="15967"/>
                <wp:lineTo x="25710" y="15701"/>
                <wp:lineTo x="24881" y="11709"/>
                <wp:lineTo x="24881" y="11443"/>
                <wp:lineTo x="22669" y="7451"/>
                <wp:lineTo x="22392" y="7185"/>
                <wp:lineTo x="22669" y="7185"/>
                <wp:lineTo x="22392" y="4258"/>
                <wp:lineTo x="22116" y="2129"/>
                <wp:lineTo x="19075" y="1064"/>
                <wp:lineTo x="9676" y="-1331"/>
                <wp:lineTo x="2765" y="-1331"/>
              </wp:wrapPolygon>
            </wp:wrapThrough>
            <wp:docPr id="1" name="Рисунок 1" descr="C:\Program Files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54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A48BF" w:rsidRPr="00577FA9">
        <w:rPr>
          <w:rFonts w:ascii="Times New Roman" w:hAnsi="Times New Roman"/>
          <w:sz w:val="20"/>
          <w:szCs w:val="20"/>
          <w:lang w:val="ru-RU"/>
        </w:rPr>
        <w:t xml:space="preserve">В первую </w:t>
      </w:r>
      <w:r w:rsidR="00C34F61" w:rsidRPr="00577FA9">
        <w:rPr>
          <w:rFonts w:ascii="Times New Roman" w:hAnsi="Times New Roman"/>
          <w:sz w:val="20"/>
          <w:szCs w:val="20"/>
          <w:lang w:val="ru-RU"/>
        </w:rPr>
        <w:t>очередь,</w:t>
      </w:r>
      <w:r w:rsidR="00AA48BF" w:rsidRPr="00577FA9">
        <w:rPr>
          <w:rFonts w:ascii="Times New Roman" w:hAnsi="Times New Roman"/>
          <w:sz w:val="20"/>
          <w:szCs w:val="20"/>
          <w:lang w:val="ru-RU"/>
        </w:rPr>
        <w:t xml:space="preserve"> родителям не стоит впадать в истерику и переживания, этим ничего не решить, необходимо </w:t>
      </w:r>
      <w:r w:rsidR="00C34F61" w:rsidRPr="00577FA9">
        <w:rPr>
          <w:rFonts w:ascii="Times New Roman" w:hAnsi="Times New Roman"/>
          <w:sz w:val="20"/>
          <w:szCs w:val="20"/>
          <w:lang w:val="ru-RU"/>
        </w:rPr>
        <w:t>действовать</w:t>
      </w:r>
      <w:r w:rsidR="00AA48BF" w:rsidRPr="00577FA9">
        <w:rPr>
          <w:rFonts w:ascii="Times New Roman" w:hAnsi="Times New Roman"/>
          <w:sz w:val="20"/>
          <w:szCs w:val="20"/>
          <w:lang w:val="ru-RU"/>
        </w:rPr>
        <w:t xml:space="preserve">. Ситуация действительно нестандартная, поэтому, если вы не справляетесь сами, потребуется помощь специалиста. </w:t>
      </w:r>
    </w:p>
    <w:p w:rsidR="00AA48BF" w:rsidRDefault="00C34F61" w:rsidP="00AA48B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77FA9">
        <w:rPr>
          <w:rFonts w:ascii="Times New Roman" w:hAnsi="Times New Roman"/>
          <w:sz w:val="20"/>
          <w:szCs w:val="20"/>
          <w:lang w:val="ru-RU"/>
        </w:rPr>
        <w:t>Психологи и педагоги, которые работаю</w:t>
      </w:r>
      <w:r w:rsidR="00577FA9" w:rsidRPr="00577FA9">
        <w:rPr>
          <w:rFonts w:ascii="Times New Roman" w:hAnsi="Times New Roman"/>
          <w:sz w:val="20"/>
          <w:szCs w:val="20"/>
          <w:lang w:val="ru-RU"/>
        </w:rPr>
        <w:t>т</w:t>
      </w:r>
      <w:r w:rsidRPr="00577FA9">
        <w:rPr>
          <w:rFonts w:ascii="Times New Roman" w:hAnsi="Times New Roman"/>
          <w:sz w:val="20"/>
          <w:szCs w:val="20"/>
          <w:lang w:val="ru-RU"/>
        </w:rPr>
        <w:t xml:space="preserve"> в данном направлени</w:t>
      </w:r>
      <w:r w:rsidR="00577FA9" w:rsidRPr="00577FA9">
        <w:rPr>
          <w:rFonts w:ascii="Times New Roman" w:hAnsi="Times New Roman"/>
          <w:sz w:val="20"/>
          <w:szCs w:val="20"/>
          <w:lang w:val="ru-RU"/>
        </w:rPr>
        <w:t>и</w:t>
      </w:r>
      <w:r w:rsidRPr="00577FA9">
        <w:rPr>
          <w:rFonts w:ascii="Times New Roman" w:hAnsi="Times New Roman"/>
          <w:sz w:val="20"/>
          <w:szCs w:val="20"/>
          <w:lang w:val="ru-RU"/>
        </w:rPr>
        <w:t>, обязаны про</w:t>
      </w:r>
      <w:r w:rsidR="00A67BB9">
        <w:rPr>
          <w:rFonts w:ascii="Times New Roman" w:hAnsi="Times New Roman"/>
          <w:sz w:val="20"/>
          <w:szCs w:val="20"/>
          <w:lang w:val="ru-RU"/>
        </w:rPr>
        <w:t>вести диагностику и обследовать</w:t>
      </w:r>
      <w:r w:rsidRPr="00577FA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77FA9">
        <w:rPr>
          <w:rFonts w:ascii="Times New Roman" w:hAnsi="Times New Roman"/>
          <w:sz w:val="20"/>
          <w:szCs w:val="20"/>
          <w:lang w:val="ru-RU"/>
        </w:rPr>
        <w:t xml:space="preserve">вашего ребенка, выявить </w:t>
      </w:r>
      <w:r w:rsidRPr="00577FA9">
        <w:rPr>
          <w:rFonts w:ascii="Times New Roman" w:hAnsi="Times New Roman"/>
          <w:sz w:val="20"/>
          <w:szCs w:val="20"/>
          <w:lang w:val="ru-RU"/>
        </w:rPr>
        <w:t xml:space="preserve">личностные особенности, </w:t>
      </w:r>
      <w:r w:rsidR="00577FA9" w:rsidRPr="00577FA9">
        <w:rPr>
          <w:rFonts w:ascii="Times New Roman" w:hAnsi="Times New Roman"/>
          <w:sz w:val="20"/>
          <w:szCs w:val="20"/>
          <w:lang w:val="ru-RU"/>
        </w:rPr>
        <w:t xml:space="preserve">его характер и темперамент, далее определить курс коррекционных занятий, направленных на корректировку норм и ценностей ребенка. Но не пытайтесь обманным путем заманить ребенка к врачу или специалисту, дети чувствуют ложь взрослых, и непоследовательность родителей принимается ими за образец поведения. </w:t>
      </w:r>
    </w:p>
    <w:p w:rsidR="00577FA9" w:rsidRDefault="00577FA9" w:rsidP="00AA48B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7FA9" w:rsidRDefault="00577FA9" w:rsidP="00AA48B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7FA9" w:rsidRDefault="00577FA9" w:rsidP="00AA48BF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77FA9" w:rsidRPr="00577FA9" w:rsidRDefault="00577FA9" w:rsidP="00577FA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577FA9" w:rsidRPr="00577FA9" w:rsidSect="009E259C">
      <w:pgSz w:w="16838" w:h="11906" w:orient="landscape"/>
      <w:pgMar w:top="567" w:right="567" w:bottom="567" w:left="567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urlak">
    <w:altName w:val="Mistral"/>
    <w:charset w:val="CC"/>
    <w:family w:val="script"/>
    <w:pitch w:val="variable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9D9"/>
    <w:multiLevelType w:val="hybridMultilevel"/>
    <w:tmpl w:val="ED0A5A7C"/>
    <w:lvl w:ilvl="0" w:tplc="0419000D">
      <w:start w:val="1"/>
      <w:numFmt w:val="bullet"/>
      <w:lvlText w:val=""/>
      <w:lvlJc w:val="left"/>
      <w:pPr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>
    <w:nsid w:val="15B334D9"/>
    <w:multiLevelType w:val="hybridMultilevel"/>
    <w:tmpl w:val="72E65EEE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>
    <w:nsid w:val="209F31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3475E0"/>
    <w:multiLevelType w:val="hybridMultilevel"/>
    <w:tmpl w:val="9A52CF80"/>
    <w:lvl w:ilvl="0" w:tplc="B366D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259C"/>
    <w:rsid w:val="00117458"/>
    <w:rsid w:val="00153733"/>
    <w:rsid w:val="00161947"/>
    <w:rsid w:val="0018443D"/>
    <w:rsid w:val="002410DD"/>
    <w:rsid w:val="0038296E"/>
    <w:rsid w:val="003B4262"/>
    <w:rsid w:val="00442DA4"/>
    <w:rsid w:val="00475679"/>
    <w:rsid w:val="00577FA9"/>
    <w:rsid w:val="0063371C"/>
    <w:rsid w:val="006C480B"/>
    <w:rsid w:val="006C5CAB"/>
    <w:rsid w:val="00811169"/>
    <w:rsid w:val="00880BE6"/>
    <w:rsid w:val="008C7079"/>
    <w:rsid w:val="00922A23"/>
    <w:rsid w:val="00940619"/>
    <w:rsid w:val="009E259C"/>
    <w:rsid w:val="00A04677"/>
    <w:rsid w:val="00A308CC"/>
    <w:rsid w:val="00A67BB9"/>
    <w:rsid w:val="00AA48BF"/>
    <w:rsid w:val="00B947F8"/>
    <w:rsid w:val="00C00849"/>
    <w:rsid w:val="00C34F61"/>
    <w:rsid w:val="00CD1F4B"/>
    <w:rsid w:val="00CD7EF8"/>
    <w:rsid w:val="00D442A8"/>
    <w:rsid w:val="00E24A73"/>
    <w:rsid w:val="00EE7AF3"/>
    <w:rsid w:val="00F6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0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48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59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C48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48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C48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C48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48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48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48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48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480B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6C48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6C48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6C48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6C480B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6C480B"/>
    <w:rPr>
      <w:b/>
      <w:bCs/>
    </w:rPr>
  </w:style>
  <w:style w:type="character" w:styleId="ab">
    <w:name w:val="Emphasis"/>
    <w:basedOn w:val="a0"/>
    <w:uiPriority w:val="20"/>
    <w:qFormat/>
    <w:rsid w:val="006C480B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6C480B"/>
    <w:rPr>
      <w:szCs w:val="32"/>
    </w:rPr>
  </w:style>
  <w:style w:type="paragraph" w:styleId="ad">
    <w:name w:val="List Paragraph"/>
    <w:basedOn w:val="a"/>
    <w:uiPriority w:val="34"/>
    <w:qFormat/>
    <w:rsid w:val="006C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480B"/>
    <w:rPr>
      <w:i/>
    </w:rPr>
  </w:style>
  <w:style w:type="character" w:customStyle="1" w:styleId="22">
    <w:name w:val="Цитата 2 Знак"/>
    <w:basedOn w:val="a0"/>
    <w:link w:val="21"/>
    <w:uiPriority w:val="29"/>
    <w:rsid w:val="006C480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C480B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C480B"/>
    <w:rPr>
      <w:b/>
      <w:i/>
      <w:sz w:val="24"/>
    </w:rPr>
  </w:style>
  <w:style w:type="character" w:styleId="af0">
    <w:name w:val="Subtle Emphasis"/>
    <w:uiPriority w:val="19"/>
    <w:qFormat/>
    <w:rsid w:val="006C480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C480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C480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C480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C480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C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EA45-EDC8-40B5-82DB-B25848FB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PC025</cp:lastModifiedBy>
  <cp:revision>10</cp:revision>
  <cp:lastPrinted>2018-01-12T07:30:00Z</cp:lastPrinted>
  <dcterms:created xsi:type="dcterms:W3CDTF">2012-10-11T06:32:00Z</dcterms:created>
  <dcterms:modified xsi:type="dcterms:W3CDTF">2018-01-12T07:30:00Z</dcterms:modified>
</cp:coreProperties>
</file>